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9D65" w14:textId="150C9848" w:rsidR="00A21479" w:rsidRDefault="006D4AF1" w:rsidP="00067BEC">
      <w:pPr>
        <w:jc w:val="center"/>
        <w:rPr>
          <w:b/>
          <w:sz w:val="28"/>
          <w:szCs w:val="28"/>
        </w:rPr>
      </w:pPr>
      <w:r>
        <w:rPr>
          <w:b/>
          <w:sz w:val="28"/>
          <w:szCs w:val="28"/>
        </w:rPr>
        <w:t>20</w:t>
      </w:r>
      <w:r w:rsidR="00E50E46">
        <w:rPr>
          <w:b/>
          <w:sz w:val="28"/>
          <w:szCs w:val="28"/>
        </w:rPr>
        <w:t>2</w:t>
      </w:r>
      <w:r w:rsidR="0007751D">
        <w:rPr>
          <w:b/>
          <w:sz w:val="28"/>
          <w:szCs w:val="28"/>
        </w:rPr>
        <w:t>2</w:t>
      </w:r>
      <w:r>
        <w:rPr>
          <w:b/>
          <w:sz w:val="28"/>
          <w:szCs w:val="28"/>
        </w:rPr>
        <w:t xml:space="preserve"> </w:t>
      </w:r>
      <w:r w:rsidR="00EB4415" w:rsidRPr="007A416E">
        <w:rPr>
          <w:b/>
          <w:sz w:val="28"/>
          <w:szCs w:val="28"/>
        </w:rPr>
        <w:t xml:space="preserve">Guide for </w:t>
      </w:r>
      <w:r w:rsidR="00A21479">
        <w:rPr>
          <w:b/>
          <w:sz w:val="28"/>
          <w:szCs w:val="28"/>
        </w:rPr>
        <w:t>N</w:t>
      </w:r>
      <w:r w:rsidR="0007751D">
        <w:rPr>
          <w:b/>
          <w:sz w:val="28"/>
          <w:szCs w:val="28"/>
        </w:rPr>
        <w:t xml:space="preserve">ew and </w:t>
      </w:r>
      <w:r w:rsidR="00C83E92">
        <w:rPr>
          <w:b/>
          <w:sz w:val="28"/>
          <w:szCs w:val="28"/>
        </w:rPr>
        <w:t xml:space="preserve">First-Time Renewal </w:t>
      </w:r>
      <w:r w:rsidR="00EB4415" w:rsidRPr="007A416E">
        <w:rPr>
          <w:b/>
          <w:sz w:val="28"/>
          <w:szCs w:val="28"/>
        </w:rPr>
        <w:t>Project Applicants</w:t>
      </w:r>
    </w:p>
    <w:p w14:paraId="2C519D67" w14:textId="77777777" w:rsidR="00DA028D" w:rsidRDefault="00A21479" w:rsidP="00EB4415">
      <w:pPr>
        <w:jc w:val="center"/>
        <w:rPr>
          <w:b/>
          <w:sz w:val="28"/>
          <w:szCs w:val="28"/>
        </w:rPr>
      </w:pPr>
      <w:r>
        <w:rPr>
          <w:b/>
          <w:sz w:val="28"/>
          <w:szCs w:val="28"/>
        </w:rPr>
        <w:t xml:space="preserve">Supplemental </w:t>
      </w:r>
      <w:r w:rsidR="00C638EA">
        <w:rPr>
          <w:b/>
          <w:sz w:val="28"/>
          <w:szCs w:val="28"/>
        </w:rPr>
        <w:t>Application</w:t>
      </w:r>
      <w:r w:rsidR="00484AD7">
        <w:rPr>
          <w:b/>
          <w:sz w:val="28"/>
          <w:szCs w:val="28"/>
        </w:rPr>
        <w:t xml:space="preserve">:  </w:t>
      </w:r>
    </w:p>
    <w:p w14:paraId="2C519D68" w14:textId="09811C59" w:rsidR="00951D35" w:rsidRPr="00951D35" w:rsidRDefault="00951D35" w:rsidP="00EB4415">
      <w:pPr>
        <w:jc w:val="center"/>
        <w:rPr>
          <w:sz w:val="28"/>
          <w:szCs w:val="28"/>
        </w:rPr>
      </w:pPr>
      <w:r w:rsidRPr="00951D35">
        <w:rPr>
          <w:sz w:val="28"/>
          <w:szCs w:val="28"/>
        </w:rPr>
        <w:t xml:space="preserve">Email to: </w:t>
      </w:r>
      <w:r w:rsidR="0007751D">
        <w:rPr>
          <w:sz w:val="28"/>
          <w:szCs w:val="28"/>
        </w:rPr>
        <w:t>david@mtcoc.org</w:t>
      </w:r>
    </w:p>
    <w:p w14:paraId="2C519D6A" w14:textId="77777777" w:rsidR="00EB4415" w:rsidRPr="000D610A" w:rsidRDefault="00094052">
      <w:pPr>
        <w:rPr>
          <w:u w:val="single"/>
        </w:rPr>
      </w:pPr>
      <w:r w:rsidRPr="000D610A">
        <w:rPr>
          <w:u w:val="single"/>
        </w:rPr>
        <w:t>Deadline Dates:</w:t>
      </w:r>
    </w:p>
    <w:p w14:paraId="2C519D6B" w14:textId="32E8093B" w:rsidR="00094052" w:rsidRDefault="00EE1F0A" w:rsidP="00094052">
      <w:pPr>
        <w:pStyle w:val="ListParagraph"/>
        <w:numPr>
          <w:ilvl w:val="0"/>
          <w:numId w:val="1"/>
        </w:numPr>
      </w:pPr>
      <w:r>
        <w:t>HUD Project Application 1</w:t>
      </w:r>
      <w:r w:rsidRPr="00EE1F0A">
        <w:rPr>
          <w:vertAlign w:val="superscript"/>
        </w:rPr>
        <w:t>st</w:t>
      </w:r>
      <w:r>
        <w:t xml:space="preserve"> Submission into </w:t>
      </w:r>
      <w:r w:rsidR="00094052">
        <w:t xml:space="preserve">eSNAPS – </w:t>
      </w:r>
      <w:r w:rsidR="00A97957">
        <w:t>September 2</w:t>
      </w:r>
      <w:r w:rsidR="00F6631D">
        <w:t xml:space="preserve"> (email PDF version of your project application to david@mtcoc.org)</w:t>
      </w:r>
    </w:p>
    <w:p w14:paraId="2C519D6C" w14:textId="0FD08EDD" w:rsidR="00EE1F0A" w:rsidRDefault="00EE1F0A" w:rsidP="00094052">
      <w:pPr>
        <w:pStyle w:val="ListParagraph"/>
        <w:numPr>
          <w:ilvl w:val="0"/>
          <w:numId w:val="1"/>
        </w:numPr>
      </w:pPr>
      <w:r>
        <w:t xml:space="preserve">Supplemental CoC application information due – </w:t>
      </w:r>
      <w:r w:rsidR="00A97957">
        <w:t>September</w:t>
      </w:r>
      <w:r w:rsidR="00E51D8C">
        <w:t xml:space="preserve"> 6</w:t>
      </w:r>
    </w:p>
    <w:p w14:paraId="2C519D6F" w14:textId="6223B961" w:rsidR="00A240D9" w:rsidRDefault="007E58F4" w:rsidP="0069567A">
      <w:pPr>
        <w:ind w:left="720"/>
      </w:pPr>
      <w:r>
        <w:t>Email to</w:t>
      </w:r>
      <w:r w:rsidR="00E51D8C">
        <w:t xml:space="preserve"> </w:t>
      </w:r>
      <w:hyperlink r:id="rId8" w:history="1">
        <w:r w:rsidR="00E51D8C" w:rsidRPr="00D64C3C">
          <w:rPr>
            <w:rStyle w:val="Hyperlink"/>
          </w:rPr>
          <w:t>david@mtcoc.org</w:t>
        </w:r>
      </w:hyperlink>
      <w:r w:rsidR="00E51D8C">
        <w:t xml:space="preserve"> </w:t>
      </w:r>
    </w:p>
    <w:p w14:paraId="79C623E4" w14:textId="77777777" w:rsidR="0069567A" w:rsidRDefault="0069567A" w:rsidP="0069567A">
      <w:pPr>
        <w:ind w:left="720"/>
      </w:pPr>
    </w:p>
    <w:p w14:paraId="63909738" w14:textId="77777777" w:rsidR="00C207EE" w:rsidRDefault="00C207EE" w:rsidP="0069567A">
      <w:pPr>
        <w:ind w:left="720"/>
      </w:pPr>
    </w:p>
    <w:p w14:paraId="2C519D70" w14:textId="77777777" w:rsidR="00094052" w:rsidRPr="000D610A" w:rsidRDefault="00094052" w:rsidP="00094052">
      <w:pPr>
        <w:rPr>
          <w:u w:val="single"/>
        </w:rPr>
      </w:pPr>
      <w:r w:rsidRPr="000D610A">
        <w:rPr>
          <w:u w:val="single"/>
        </w:rPr>
        <w:t>Sources of Scoring Criteria Information:</w:t>
      </w:r>
    </w:p>
    <w:p w14:paraId="2C519D71" w14:textId="79C793C5" w:rsidR="00094052" w:rsidRDefault="00B81C4D" w:rsidP="00094052">
      <w:r>
        <w:t xml:space="preserve">NEW </w:t>
      </w:r>
      <w:r w:rsidR="00094052">
        <w:t xml:space="preserve">Project applications will be scored on information from </w:t>
      </w:r>
      <w:r>
        <w:t>3</w:t>
      </w:r>
      <w:r w:rsidR="00094052">
        <w:t xml:space="preserve"> different sources as </w:t>
      </w:r>
      <w:r w:rsidR="00E50E46">
        <w:t>noted</w:t>
      </w:r>
      <w:r w:rsidR="00094052">
        <w:t xml:space="preserve"> in the table below:</w:t>
      </w:r>
    </w:p>
    <w:p w14:paraId="2C519D72" w14:textId="1A0B99DB" w:rsidR="00094052" w:rsidRDefault="00E50E46" w:rsidP="00094052">
      <w:pPr>
        <w:pStyle w:val="ListParagraph"/>
        <w:numPr>
          <w:ilvl w:val="0"/>
          <w:numId w:val="2"/>
        </w:numPr>
      </w:pPr>
      <w:r>
        <w:t xml:space="preserve">“Application” </w:t>
      </w:r>
      <w:r w:rsidR="00733E4A">
        <w:t xml:space="preserve">refers to </w:t>
      </w:r>
      <w:r>
        <w:t>question</w:t>
      </w:r>
      <w:r w:rsidR="00733E4A">
        <w:t xml:space="preserve"> numbers in the HUD </w:t>
      </w:r>
      <w:r w:rsidR="00094052">
        <w:t>eSNAPS</w:t>
      </w:r>
      <w:r w:rsidR="00733E4A">
        <w:t xml:space="preserve"> application</w:t>
      </w:r>
      <w:r w:rsidR="0076264D">
        <w:t xml:space="preserve">. </w:t>
      </w:r>
    </w:p>
    <w:p w14:paraId="407B4DD0" w14:textId="5565066B" w:rsidR="00C457E4" w:rsidRDefault="00C457E4" w:rsidP="00C457E4">
      <w:pPr>
        <w:pStyle w:val="ListParagraph"/>
        <w:numPr>
          <w:ilvl w:val="0"/>
          <w:numId w:val="2"/>
        </w:numPr>
      </w:pPr>
      <w:r>
        <w:t xml:space="preserve">Prepared tables (e.g. from PIT or cost effectiveness) </w:t>
      </w:r>
    </w:p>
    <w:p w14:paraId="2C519D73" w14:textId="3821E978" w:rsidR="00094052" w:rsidRDefault="00C457E4" w:rsidP="00094052">
      <w:pPr>
        <w:pStyle w:val="ListParagraph"/>
        <w:numPr>
          <w:ilvl w:val="0"/>
          <w:numId w:val="2"/>
        </w:numPr>
      </w:pPr>
      <w:r>
        <w:t xml:space="preserve">Supplemental Application.  </w:t>
      </w:r>
      <w:r w:rsidR="00E50E46">
        <w:t>A</w:t>
      </w:r>
      <w:r>
        <w:t xml:space="preserve">dditional information </w:t>
      </w:r>
      <w:r w:rsidR="00733E4A">
        <w:t xml:space="preserve">highlighted in yellow </w:t>
      </w:r>
      <w:r w:rsidR="00E50E46">
        <w:t xml:space="preserve">is </w:t>
      </w:r>
      <w:r w:rsidR="00733E4A">
        <w:t>provided in</w:t>
      </w:r>
      <w:r w:rsidR="00E50E46">
        <w:t xml:space="preserve"> </w:t>
      </w:r>
      <w:r w:rsidR="00733E4A">
        <w:t>the Supplemental Application on page 2.</w:t>
      </w:r>
    </w:p>
    <w:p w14:paraId="5E1FEE0D" w14:textId="28732F60" w:rsidR="0045218B" w:rsidRDefault="00067BEC" w:rsidP="00CE1134">
      <w:r>
        <w:t xml:space="preserve">FIRST-TIME RENEWAL </w:t>
      </w:r>
      <w:r w:rsidR="007778E8">
        <w:t xml:space="preserve">projects will </w:t>
      </w:r>
      <w:r w:rsidR="00DB73D9">
        <w:t xml:space="preserve">have the choice of </w:t>
      </w:r>
      <w:r w:rsidR="007778E8">
        <w:t>using responses from their original application</w:t>
      </w:r>
      <w:r w:rsidR="00384F63">
        <w:t xml:space="preserve"> or</w:t>
      </w:r>
      <w:r w:rsidR="00DB73D9">
        <w:t xml:space="preserve"> </w:t>
      </w:r>
      <w:r w:rsidR="00E50E46">
        <w:t xml:space="preserve">providing </w:t>
      </w:r>
      <w:r w:rsidR="00DB73D9">
        <w:t>updat</w:t>
      </w:r>
      <w:r w:rsidR="00E50E46">
        <w:t>ed responses to both the eSNAPS and Supplemental applications.</w:t>
      </w:r>
      <w:r w:rsidR="00DB73D9">
        <w:t xml:space="preserve"> </w:t>
      </w:r>
      <w:r w:rsidR="00384F63">
        <w:t xml:space="preserve"> </w:t>
      </w:r>
    </w:p>
    <w:tbl>
      <w:tblPr>
        <w:tblW w:w="0" w:type="auto"/>
        <w:tblInd w:w="5" w:type="dxa"/>
        <w:tblLayout w:type="fixed"/>
        <w:tblLook w:val="04A0" w:firstRow="1" w:lastRow="0" w:firstColumn="1" w:lastColumn="0" w:noHBand="0" w:noVBand="1"/>
      </w:tblPr>
      <w:tblGrid>
        <w:gridCol w:w="625"/>
        <w:gridCol w:w="7251"/>
        <w:gridCol w:w="1479"/>
      </w:tblGrid>
      <w:tr w:rsidR="0076264D" w:rsidRPr="00EB4415" w14:paraId="2C519D79" w14:textId="77777777" w:rsidTr="00C00DFF">
        <w:trPr>
          <w:trHeight w:val="300"/>
        </w:trPr>
        <w:tc>
          <w:tcPr>
            <w:tcW w:w="625" w:type="dxa"/>
            <w:tcBorders>
              <w:top w:val="nil"/>
              <w:left w:val="nil"/>
              <w:bottom w:val="nil"/>
              <w:right w:val="nil"/>
            </w:tcBorders>
            <w:shd w:val="clear" w:color="auto" w:fill="auto"/>
            <w:noWrap/>
            <w:vAlign w:val="bottom"/>
          </w:tcPr>
          <w:p w14:paraId="2C519D76" w14:textId="77777777" w:rsidR="0076264D" w:rsidRPr="00EB4415" w:rsidRDefault="0076264D" w:rsidP="00EB4415">
            <w:pPr>
              <w:jc w:val="center"/>
              <w:rPr>
                <w:rFonts w:ascii="Times New Roman" w:eastAsia="Times New Roman" w:hAnsi="Times New Roman" w:cs="Times New Roman"/>
                <w:sz w:val="20"/>
                <w:szCs w:val="20"/>
              </w:rPr>
            </w:pPr>
          </w:p>
        </w:tc>
        <w:tc>
          <w:tcPr>
            <w:tcW w:w="7251" w:type="dxa"/>
            <w:tcBorders>
              <w:top w:val="nil"/>
              <w:left w:val="nil"/>
              <w:bottom w:val="nil"/>
              <w:right w:val="nil"/>
            </w:tcBorders>
            <w:shd w:val="clear" w:color="auto" w:fill="auto"/>
            <w:noWrap/>
            <w:vAlign w:val="bottom"/>
          </w:tcPr>
          <w:p w14:paraId="2C519D77" w14:textId="77777777" w:rsidR="0076264D" w:rsidRPr="00EB4415" w:rsidRDefault="0076264D" w:rsidP="00EB4415">
            <w:pPr>
              <w:jc w:val="center"/>
              <w:rPr>
                <w:rFonts w:ascii="Times New Roman" w:eastAsia="Times New Roman" w:hAnsi="Times New Roman" w:cs="Times New Roman"/>
                <w:sz w:val="20"/>
                <w:szCs w:val="20"/>
              </w:rPr>
            </w:pPr>
          </w:p>
        </w:tc>
        <w:tc>
          <w:tcPr>
            <w:tcW w:w="1479" w:type="dxa"/>
            <w:tcBorders>
              <w:top w:val="nil"/>
              <w:left w:val="nil"/>
              <w:bottom w:val="nil"/>
              <w:right w:val="nil"/>
            </w:tcBorders>
            <w:shd w:val="clear" w:color="auto" w:fill="auto"/>
            <w:noWrap/>
            <w:vAlign w:val="bottom"/>
          </w:tcPr>
          <w:p w14:paraId="2C519D78" w14:textId="77777777" w:rsidR="0076264D" w:rsidRPr="00EB4415" w:rsidRDefault="0076264D" w:rsidP="00EB4415">
            <w:pPr>
              <w:rPr>
                <w:rFonts w:ascii="Times New Roman" w:eastAsia="Times New Roman" w:hAnsi="Times New Roman" w:cs="Times New Roman"/>
                <w:sz w:val="20"/>
                <w:szCs w:val="20"/>
              </w:rPr>
            </w:pPr>
          </w:p>
        </w:tc>
      </w:tr>
      <w:tr w:rsidR="0076264D" w:rsidRPr="00EB4415" w14:paraId="2C519D7B" w14:textId="77777777" w:rsidTr="00CC4155">
        <w:trPr>
          <w:trHeight w:val="30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19D7A" w14:textId="419D4905" w:rsidR="0076264D" w:rsidRPr="00EB4415" w:rsidRDefault="0076264D" w:rsidP="00EA651F">
            <w:pPr>
              <w:jc w:val="center"/>
              <w:rPr>
                <w:rFonts w:ascii="Calibri" w:eastAsia="Times New Roman" w:hAnsi="Calibri" w:cs="Times New Roman"/>
                <w:b/>
                <w:bCs/>
                <w:color w:val="000000"/>
                <w:sz w:val="20"/>
                <w:szCs w:val="20"/>
                <w:u w:val="single"/>
              </w:rPr>
            </w:pPr>
            <w:r w:rsidRPr="00EB4415">
              <w:rPr>
                <w:rFonts w:ascii="Calibri" w:eastAsia="Times New Roman" w:hAnsi="Calibri" w:cs="Times New Roman"/>
                <w:b/>
                <w:bCs/>
                <w:color w:val="000000"/>
                <w:sz w:val="20"/>
                <w:szCs w:val="20"/>
                <w:u w:val="single"/>
              </w:rPr>
              <w:t xml:space="preserve">NEW </w:t>
            </w:r>
            <w:r w:rsidR="00C83E92">
              <w:rPr>
                <w:rFonts w:ascii="Calibri" w:eastAsia="Times New Roman" w:hAnsi="Calibri" w:cs="Times New Roman"/>
                <w:b/>
                <w:bCs/>
                <w:color w:val="000000"/>
                <w:sz w:val="20"/>
                <w:szCs w:val="20"/>
                <w:u w:val="single"/>
              </w:rPr>
              <w:t xml:space="preserve">&amp; </w:t>
            </w:r>
            <w:r w:rsidR="00420039">
              <w:rPr>
                <w:rFonts w:ascii="Calibri" w:eastAsia="Times New Roman" w:hAnsi="Calibri" w:cs="Times New Roman"/>
                <w:b/>
                <w:bCs/>
                <w:color w:val="000000"/>
                <w:sz w:val="20"/>
                <w:szCs w:val="20"/>
                <w:u w:val="single"/>
              </w:rPr>
              <w:t xml:space="preserve">First </w:t>
            </w:r>
            <w:r w:rsidR="00C83E92">
              <w:rPr>
                <w:rFonts w:ascii="Calibri" w:eastAsia="Times New Roman" w:hAnsi="Calibri" w:cs="Times New Roman"/>
                <w:b/>
                <w:bCs/>
                <w:color w:val="000000"/>
                <w:sz w:val="20"/>
                <w:szCs w:val="20"/>
                <w:u w:val="single"/>
              </w:rPr>
              <w:t xml:space="preserve">-Time Renewal </w:t>
            </w:r>
            <w:r w:rsidRPr="00EB4415">
              <w:rPr>
                <w:rFonts w:ascii="Calibri" w:eastAsia="Times New Roman" w:hAnsi="Calibri" w:cs="Times New Roman"/>
                <w:b/>
                <w:bCs/>
                <w:color w:val="000000"/>
                <w:sz w:val="20"/>
                <w:szCs w:val="20"/>
                <w:u w:val="single"/>
              </w:rPr>
              <w:t>P</w:t>
            </w:r>
            <w:r w:rsidR="00420039">
              <w:rPr>
                <w:rFonts w:ascii="Calibri" w:eastAsia="Times New Roman" w:hAnsi="Calibri" w:cs="Times New Roman"/>
                <w:b/>
                <w:bCs/>
                <w:color w:val="000000"/>
                <w:sz w:val="20"/>
                <w:szCs w:val="20"/>
                <w:u w:val="single"/>
              </w:rPr>
              <w:t xml:space="preserve">rojects </w:t>
            </w:r>
            <w:r w:rsidRPr="00EB4415">
              <w:rPr>
                <w:rFonts w:ascii="Calibri" w:eastAsia="Times New Roman" w:hAnsi="Calibri" w:cs="Times New Roman"/>
                <w:b/>
                <w:bCs/>
                <w:color w:val="000000"/>
                <w:sz w:val="20"/>
                <w:szCs w:val="20"/>
                <w:u w:val="single"/>
              </w:rPr>
              <w:t>Scoring Criteria</w:t>
            </w:r>
          </w:p>
        </w:tc>
      </w:tr>
      <w:tr w:rsidR="0076264D" w:rsidRPr="00EB4415" w14:paraId="2C519D7F" w14:textId="77777777" w:rsidTr="00C00DFF">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7C" w14:textId="77777777" w:rsidR="0076264D" w:rsidRPr="00EB4415" w:rsidRDefault="0076264D" w:rsidP="00EB4415">
            <w:pPr>
              <w:jc w:val="center"/>
              <w:rPr>
                <w:rFonts w:ascii="Calibri" w:eastAsia="Times New Roman" w:hAnsi="Calibri" w:cs="Times New Roman"/>
                <w:color w:val="000000"/>
                <w:sz w:val="18"/>
                <w:szCs w:val="18"/>
              </w:rPr>
            </w:pPr>
            <w:r w:rsidRPr="00EB4415">
              <w:rPr>
                <w:rFonts w:ascii="Calibri" w:eastAsia="Times New Roman" w:hAnsi="Calibri" w:cs="Times New Roman"/>
                <w:color w:val="000000"/>
                <w:sz w:val="18"/>
                <w:szCs w:val="18"/>
              </w:rPr>
              <w:t> </w:t>
            </w:r>
          </w:p>
        </w:tc>
        <w:tc>
          <w:tcPr>
            <w:tcW w:w="7251" w:type="dxa"/>
            <w:tcBorders>
              <w:top w:val="nil"/>
              <w:left w:val="nil"/>
              <w:bottom w:val="single" w:sz="4" w:space="0" w:color="auto"/>
              <w:right w:val="single" w:sz="4" w:space="0" w:color="auto"/>
            </w:tcBorders>
            <w:shd w:val="clear" w:color="auto" w:fill="auto"/>
            <w:noWrap/>
            <w:vAlign w:val="bottom"/>
            <w:hideMark/>
          </w:tcPr>
          <w:p w14:paraId="2C519D7D" w14:textId="77777777" w:rsidR="0076264D" w:rsidRPr="00EB4415" w:rsidRDefault="0076264D" w:rsidP="00EB4415">
            <w:pPr>
              <w:jc w:val="center"/>
              <w:rPr>
                <w:rFonts w:ascii="Calibri" w:eastAsia="Times New Roman" w:hAnsi="Calibri" w:cs="Times New Roman"/>
                <w:color w:val="000000"/>
                <w:sz w:val="18"/>
                <w:szCs w:val="18"/>
                <w:u w:val="single"/>
              </w:rPr>
            </w:pPr>
            <w:r w:rsidRPr="00EB4415">
              <w:rPr>
                <w:rFonts w:ascii="Calibri" w:eastAsia="Times New Roman" w:hAnsi="Calibri" w:cs="Times New Roman"/>
                <w:color w:val="000000"/>
                <w:sz w:val="18"/>
                <w:szCs w:val="18"/>
                <w:u w:val="single"/>
              </w:rPr>
              <w:t>Criteria</w:t>
            </w:r>
          </w:p>
        </w:tc>
        <w:tc>
          <w:tcPr>
            <w:tcW w:w="1479" w:type="dxa"/>
            <w:tcBorders>
              <w:top w:val="nil"/>
              <w:left w:val="nil"/>
              <w:bottom w:val="single" w:sz="4" w:space="0" w:color="auto"/>
              <w:right w:val="single" w:sz="4" w:space="0" w:color="auto"/>
            </w:tcBorders>
            <w:shd w:val="clear" w:color="auto" w:fill="auto"/>
            <w:noWrap/>
            <w:vAlign w:val="bottom"/>
            <w:hideMark/>
          </w:tcPr>
          <w:p w14:paraId="2C519D7E" w14:textId="77777777" w:rsidR="0076264D" w:rsidRPr="00EB4415" w:rsidRDefault="0076264D" w:rsidP="00EB4415">
            <w:pPr>
              <w:jc w:val="center"/>
              <w:rPr>
                <w:rFonts w:ascii="Calibri" w:eastAsia="Times New Roman" w:hAnsi="Calibri" w:cs="Times New Roman"/>
                <w:color w:val="000000"/>
                <w:sz w:val="18"/>
                <w:szCs w:val="18"/>
                <w:u w:val="single"/>
              </w:rPr>
            </w:pPr>
            <w:r w:rsidRPr="00EB4415">
              <w:rPr>
                <w:rFonts w:ascii="Calibri" w:eastAsia="Times New Roman" w:hAnsi="Calibri" w:cs="Times New Roman"/>
                <w:color w:val="000000"/>
                <w:sz w:val="18"/>
                <w:szCs w:val="18"/>
                <w:u w:val="single"/>
              </w:rPr>
              <w:t>Source</w:t>
            </w:r>
          </w:p>
        </w:tc>
      </w:tr>
      <w:tr w:rsidR="0076264D" w:rsidRPr="00EB4415" w14:paraId="2C519D85" w14:textId="77777777" w:rsidTr="00C00DFF">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82" w14:textId="77777777" w:rsidR="0076264D" w:rsidRPr="00EB4415" w:rsidRDefault="0076264D" w:rsidP="00EB4415">
            <w:pPr>
              <w:jc w:val="center"/>
              <w:rPr>
                <w:rFonts w:ascii="Calibri" w:eastAsia="Times New Roman" w:hAnsi="Calibri" w:cs="Times New Roman"/>
                <w:color w:val="000000"/>
                <w:sz w:val="18"/>
                <w:szCs w:val="18"/>
              </w:rPr>
            </w:pPr>
            <w:r w:rsidRPr="00EB4415">
              <w:rPr>
                <w:rFonts w:ascii="Calibri" w:eastAsia="Times New Roman" w:hAnsi="Calibri" w:cs="Times New Roman"/>
                <w:color w:val="000000"/>
                <w:sz w:val="18"/>
                <w:szCs w:val="18"/>
              </w:rPr>
              <w:t>1</w:t>
            </w:r>
          </w:p>
        </w:tc>
        <w:tc>
          <w:tcPr>
            <w:tcW w:w="7251" w:type="dxa"/>
            <w:tcBorders>
              <w:top w:val="nil"/>
              <w:left w:val="nil"/>
              <w:bottom w:val="single" w:sz="4" w:space="0" w:color="auto"/>
              <w:right w:val="single" w:sz="4" w:space="0" w:color="auto"/>
            </w:tcBorders>
            <w:shd w:val="clear" w:color="auto" w:fill="auto"/>
            <w:noWrap/>
            <w:vAlign w:val="bottom"/>
            <w:hideMark/>
          </w:tcPr>
          <w:p w14:paraId="2C519D83" w14:textId="77777777" w:rsidR="0076264D" w:rsidRPr="00EB4415" w:rsidRDefault="0076264D" w:rsidP="00EB4415">
            <w:pP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Describe the experience in effectively utilizing federal funds and performing the activities proposed in the application and describe the basic organization and management structure of the applicant including evidence of an adequate financial accounting system.</w:t>
            </w:r>
          </w:p>
        </w:tc>
        <w:tc>
          <w:tcPr>
            <w:tcW w:w="1479" w:type="dxa"/>
            <w:tcBorders>
              <w:top w:val="nil"/>
              <w:left w:val="nil"/>
              <w:bottom w:val="single" w:sz="4" w:space="0" w:color="auto"/>
              <w:right w:val="single" w:sz="4" w:space="0" w:color="auto"/>
            </w:tcBorders>
            <w:shd w:val="clear" w:color="auto" w:fill="auto"/>
            <w:noWrap/>
            <w:vAlign w:val="center"/>
            <w:hideMark/>
          </w:tcPr>
          <w:p w14:paraId="2C519D84" w14:textId="77777777" w:rsidR="0076264D" w:rsidRPr="00EB4415" w:rsidRDefault="00CC4155" w:rsidP="002D001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Application 2B.1 </w:t>
            </w:r>
          </w:p>
        </w:tc>
      </w:tr>
      <w:tr w:rsidR="00AA4C3F" w:rsidRPr="00EB4415" w14:paraId="2C519D8D" w14:textId="77777777" w:rsidTr="00C00DFF">
        <w:trPr>
          <w:trHeight w:val="530"/>
        </w:trPr>
        <w:tc>
          <w:tcPr>
            <w:tcW w:w="625" w:type="dxa"/>
            <w:tcBorders>
              <w:top w:val="nil"/>
              <w:left w:val="single" w:sz="4" w:space="0" w:color="auto"/>
              <w:bottom w:val="single" w:sz="4" w:space="0" w:color="auto"/>
              <w:right w:val="single" w:sz="4" w:space="0" w:color="auto"/>
            </w:tcBorders>
            <w:shd w:val="clear" w:color="auto" w:fill="auto"/>
            <w:noWrap/>
            <w:vAlign w:val="bottom"/>
          </w:tcPr>
          <w:p w14:paraId="2C519D8A" w14:textId="6899A7D3" w:rsidR="00AA4C3F" w:rsidRDefault="009E5865" w:rsidP="009E586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7251" w:type="dxa"/>
            <w:tcBorders>
              <w:top w:val="nil"/>
              <w:left w:val="nil"/>
              <w:bottom w:val="single" w:sz="4" w:space="0" w:color="auto"/>
              <w:right w:val="single" w:sz="4" w:space="0" w:color="auto"/>
            </w:tcBorders>
            <w:shd w:val="clear" w:color="auto" w:fill="auto"/>
            <w:noWrap/>
            <w:vAlign w:val="bottom"/>
          </w:tcPr>
          <w:p w14:paraId="2C519D8B" w14:textId="77777777" w:rsidR="00AA4C3F" w:rsidRPr="002D0013" w:rsidRDefault="00CC4155" w:rsidP="00CC4155">
            <w:pPr>
              <w:rPr>
                <w:rFonts w:ascii="Calibri" w:eastAsia="Times New Roman" w:hAnsi="Calibri" w:cs="Times New Roman"/>
                <w:color w:val="000000"/>
                <w:sz w:val="18"/>
                <w:szCs w:val="18"/>
              </w:rPr>
            </w:pPr>
            <w:r>
              <w:rPr>
                <w:rFonts w:ascii="Calibri" w:hAnsi="Calibri" w:cs="Calibri"/>
                <w:color w:val="000000"/>
                <w:sz w:val="20"/>
                <w:szCs w:val="20"/>
              </w:rPr>
              <w:t>Describe the basic organization and management structure of the applicant including evidence of an adequate financial accounting system.</w:t>
            </w:r>
          </w:p>
        </w:tc>
        <w:tc>
          <w:tcPr>
            <w:tcW w:w="1479" w:type="dxa"/>
            <w:tcBorders>
              <w:top w:val="nil"/>
              <w:left w:val="nil"/>
              <w:bottom w:val="single" w:sz="4" w:space="0" w:color="auto"/>
              <w:right w:val="single" w:sz="4" w:space="0" w:color="auto"/>
            </w:tcBorders>
            <w:shd w:val="clear" w:color="auto" w:fill="auto"/>
            <w:vAlign w:val="bottom"/>
          </w:tcPr>
          <w:p w14:paraId="2C519D8C" w14:textId="77777777" w:rsidR="00AA4C3F" w:rsidRPr="002D0013" w:rsidRDefault="00CC4155" w:rsidP="00EB441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Application 2B.3</w:t>
            </w:r>
          </w:p>
        </w:tc>
      </w:tr>
      <w:tr w:rsidR="0076264D" w:rsidRPr="00EB4415" w14:paraId="2C519D91" w14:textId="77777777" w:rsidTr="00C00DFF">
        <w:trPr>
          <w:trHeight w:val="35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8E" w14:textId="42FCF149" w:rsidR="0076264D" w:rsidRPr="00EB4415" w:rsidRDefault="009E5865" w:rsidP="009E586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7251" w:type="dxa"/>
            <w:tcBorders>
              <w:top w:val="nil"/>
              <w:left w:val="nil"/>
              <w:bottom w:val="single" w:sz="4" w:space="0" w:color="auto"/>
              <w:right w:val="single" w:sz="4" w:space="0" w:color="auto"/>
            </w:tcBorders>
            <w:shd w:val="clear" w:color="auto" w:fill="auto"/>
            <w:noWrap/>
            <w:vAlign w:val="bottom"/>
            <w:hideMark/>
          </w:tcPr>
          <w:p w14:paraId="2C519D8F" w14:textId="77777777" w:rsidR="0076264D" w:rsidRPr="00EB4415" w:rsidRDefault="0076264D" w:rsidP="002D0013">
            <w:pP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Will applicant meet Housing First and Low Barrier approaches</w:t>
            </w:r>
          </w:p>
        </w:tc>
        <w:tc>
          <w:tcPr>
            <w:tcW w:w="1479" w:type="dxa"/>
            <w:tcBorders>
              <w:top w:val="nil"/>
              <w:left w:val="nil"/>
              <w:bottom w:val="single" w:sz="4" w:space="0" w:color="auto"/>
              <w:right w:val="single" w:sz="4" w:space="0" w:color="auto"/>
            </w:tcBorders>
            <w:shd w:val="clear" w:color="auto" w:fill="auto"/>
            <w:vAlign w:val="bottom"/>
          </w:tcPr>
          <w:p w14:paraId="2C519D90" w14:textId="77777777" w:rsidR="0076264D" w:rsidRPr="00EB4415" w:rsidRDefault="0076264D" w:rsidP="00EB4415">
            <w:pPr>
              <w:jc w:val="cente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Application 3B.5</w:t>
            </w:r>
          </w:p>
        </w:tc>
      </w:tr>
      <w:tr w:rsidR="0076264D" w:rsidRPr="00EB4415" w14:paraId="2C519D95" w14:textId="77777777" w:rsidTr="00C00DFF">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92" w14:textId="1D6CD6B0" w:rsidR="0076264D" w:rsidRPr="00EB4415" w:rsidRDefault="009E5865" w:rsidP="009E586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7251" w:type="dxa"/>
            <w:tcBorders>
              <w:top w:val="nil"/>
              <w:left w:val="nil"/>
              <w:bottom w:val="single" w:sz="4" w:space="0" w:color="auto"/>
              <w:right w:val="single" w:sz="4" w:space="0" w:color="auto"/>
            </w:tcBorders>
            <w:shd w:val="clear" w:color="auto" w:fill="auto"/>
            <w:noWrap/>
            <w:vAlign w:val="center"/>
            <w:hideMark/>
          </w:tcPr>
          <w:p w14:paraId="2C519D93" w14:textId="77777777" w:rsidR="0076264D" w:rsidRPr="00EB4415" w:rsidRDefault="0076264D" w:rsidP="009B25E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Describe the scope of the project.</w:t>
            </w:r>
          </w:p>
        </w:tc>
        <w:tc>
          <w:tcPr>
            <w:tcW w:w="1479" w:type="dxa"/>
            <w:tcBorders>
              <w:top w:val="nil"/>
              <w:left w:val="nil"/>
              <w:bottom w:val="single" w:sz="4" w:space="0" w:color="auto"/>
              <w:right w:val="single" w:sz="4" w:space="0" w:color="auto"/>
            </w:tcBorders>
            <w:shd w:val="clear" w:color="auto" w:fill="auto"/>
            <w:vAlign w:val="bottom"/>
          </w:tcPr>
          <w:p w14:paraId="2C519D94" w14:textId="77777777" w:rsidR="0076264D" w:rsidRPr="00EB4415" w:rsidRDefault="0076264D" w:rsidP="00EB4415">
            <w:pPr>
              <w:jc w:val="cente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Application 3B.1</w:t>
            </w:r>
          </w:p>
        </w:tc>
      </w:tr>
      <w:tr w:rsidR="0076264D" w:rsidRPr="00EB4415" w14:paraId="2C519D99" w14:textId="77777777" w:rsidTr="00C00DFF">
        <w:trPr>
          <w:trHeight w:val="52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C519D96" w14:textId="07CBED91" w:rsidR="0098687D" w:rsidRPr="00EB4415" w:rsidRDefault="0098687D"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7251" w:type="dxa"/>
            <w:tcBorders>
              <w:top w:val="nil"/>
              <w:left w:val="nil"/>
              <w:bottom w:val="single" w:sz="4" w:space="0" w:color="auto"/>
              <w:right w:val="single" w:sz="4" w:space="0" w:color="auto"/>
            </w:tcBorders>
            <w:shd w:val="clear" w:color="auto" w:fill="auto"/>
            <w:vAlign w:val="center"/>
          </w:tcPr>
          <w:p w14:paraId="2C519D97" w14:textId="77777777" w:rsidR="0076264D" w:rsidRPr="00EB4415" w:rsidRDefault="0076264D" w:rsidP="009B25E7">
            <w:pPr>
              <w:rPr>
                <w:rFonts w:ascii="Calibri" w:eastAsia="Times New Roman" w:hAnsi="Calibri" w:cs="Times New Roman"/>
                <w:color w:val="000000"/>
                <w:sz w:val="20"/>
                <w:szCs w:val="20"/>
              </w:rPr>
            </w:pPr>
            <w:r w:rsidRPr="009B25E7">
              <w:rPr>
                <w:rFonts w:ascii="Calibri" w:eastAsia="Times New Roman" w:hAnsi="Calibri" w:cs="Times New Roman"/>
                <w:color w:val="000000"/>
                <w:sz w:val="20"/>
                <w:szCs w:val="20"/>
              </w:rPr>
              <w:t>Describe how participants will be assisted to rapidly obtain and remain in permanent housing</w:t>
            </w:r>
          </w:p>
        </w:tc>
        <w:tc>
          <w:tcPr>
            <w:tcW w:w="1479" w:type="dxa"/>
            <w:tcBorders>
              <w:top w:val="nil"/>
              <w:left w:val="nil"/>
              <w:bottom w:val="single" w:sz="4" w:space="0" w:color="auto"/>
              <w:right w:val="single" w:sz="4" w:space="0" w:color="auto"/>
            </w:tcBorders>
            <w:shd w:val="clear" w:color="auto" w:fill="auto"/>
            <w:noWrap/>
            <w:vAlign w:val="center"/>
          </w:tcPr>
          <w:p w14:paraId="2C519D98" w14:textId="77777777" w:rsidR="0076264D" w:rsidRPr="00EB4415" w:rsidRDefault="0076264D" w:rsidP="009B25E7">
            <w:pPr>
              <w:jc w:val="center"/>
              <w:rPr>
                <w:rFonts w:ascii="Calibri" w:eastAsia="Times New Roman" w:hAnsi="Calibri" w:cs="Times New Roman"/>
                <w:color w:val="000000"/>
                <w:sz w:val="18"/>
                <w:szCs w:val="18"/>
              </w:rPr>
            </w:pPr>
            <w:r w:rsidRPr="009B25E7">
              <w:rPr>
                <w:rFonts w:ascii="Calibri" w:eastAsia="Times New Roman" w:hAnsi="Calibri" w:cs="Times New Roman"/>
                <w:color w:val="000000"/>
                <w:sz w:val="18"/>
                <w:szCs w:val="18"/>
              </w:rPr>
              <w:t>Application 4A.2</w:t>
            </w:r>
          </w:p>
        </w:tc>
      </w:tr>
      <w:tr w:rsidR="0076264D" w:rsidRPr="00EB4415" w14:paraId="2C519D9D" w14:textId="77777777" w:rsidTr="00C00DFF">
        <w:trPr>
          <w:trHeight w:val="49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C519D9A" w14:textId="56FDE8E6" w:rsidR="0076264D" w:rsidRPr="00EB4415" w:rsidRDefault="009E5865" w:rsidP="009B25E7">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7251" w:type="dxa"/>
            <w:tcBorders>
              <w:top w:val="nil"/>
              <w:left w:val="nil"/>
              <w:bottom w:val="single" w:sz="4" w:space="0" w:color="auto"/>
              <w:right w:val="single" w:sz="4" w:space="0" w:color="auto"/>
            </w:tcBorders>
            <w:shd w:val="clear" w:color="auto" w:fill="auto"/>
            <w:vAlign w:val="bottom"/>
          </w:tcPr>
          <w:p w14:paraId="2C519D9B" w14:textId="77777777" w:rsidR="0076264D" w:rsidRPr="00EB4415" w:rsidRDefault="0076264D" w:rsidP="009B25E7">
            <w:pPr>
              <w:rPr>
                <w:rFonts w:ascii="Calibri" w:eastAsia="Times New Roman" w:hAnsi="Calibri" w:cs="Times New Roman"/>
                <w:color w:val="000000"/>
                <w:sz w:val="20"/>
                <w:szCs w:val="20"/>
              </w:rPr>
            </w:pPr>
            <w:r w:rsidRPr="009B25E7">
              <w:rPr>
                <w:rFonts w:ascii="Calibri" w:eastAsia="Times New Roman" w:hAnsi="Calibri" w:cs="Times New Roman"/>
                <w:color w:val="000000"/>
                <w:sz w:val="20"/>
                <w:szCs w:val="20"/>
              </w:rPr>
              <w:t>Describe how clients will be assisted to increase earned income, other unearned income and access mainstream services to maximize ability to live independently.</w:t>
            </w:r>
          </w:p>
        </w:tc>
        <w:tc>
          <w:tcPr>
            <w:tcW w:w="1479" w:type="dxa"/>
            <w:tcBorders>
              <w:top w:val="nil"/>
              <w:left w:val="nil"/>
              <w:bottom w:val="single" w:sz="4" w:space="0" w:color="auto"/>
              <w:right w:val="single" w:sz="4" w:space="0" w:color="auto"/>
            </w:tcBorders>
            <w:shd w:val="clear" w:color="auto" w:fill="auto"/>
            <w:vAlign w:val="center"/>
          </w:tcPr>
          <w:p w14:paraId="2C519D9C" w14:textId="77777777" w:rsidR="0076264D" w:rsidRPr="00EB4415" w:rsidRDefault="0076264D" w:rsidP="009B25E7">
            <w:pPr>
              <w:jc w:val="center"/>
              <w:rPr>
                <w:rFonts w:ascii="Calibri" w:eastAsia="Times New Roman" w:hAnsi="Calibri" w:cs="Times New Roman"/>
                <w:color w:val="000000"/>
                <w:sz w:val="18"/>
                <w:szCs w:val="18"/>
              </w:rPr>
            </w:pPr>
            <w:r w:rsidRPr="009B25E7">
              <w:rPr>
                <w:rFonts w:ascii="Calibri" w:eastAsia="Times New Roman" w:hAnsi="Calibri" w:cs="Times New Roman"/>
                <w:color w:val="000000"/>
                <w:sz w:val="18"/>
                <w:szCs w:val="18"/>
              </w:rPr>
              <w:t>Application 4A.3</w:t>
            </w:r>
          </w:p>
        </w:tc>
      </w:tr>
      <w:tr w:rsidR="0098687D" w:rsidRPr="00EB4415" w14:paraId="2C519DA5" w14:textId="77777777" w:rsidTr="00453A52">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C519DA2" w14:textId="2D22BA4F" w:rsidR="0098687D"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7</w:t>
            </w:r>
          </w:p>
        </w:tc>
        <w:tc>
          <w:tcPr>
            <w:tcW w:w="7251" w:type="dxa"/>
            <w:tcBorders>
              <w:top w:val="nil"/>
              <w:left w:val="nil"/>
              <w:bottom w:val="single" w:sz="4" w:space="0" w:color="auto"/>
              <w:right w:val="single" w:sz="4" w:space="0" w:color="auto"/>
            </w:tcBorders>
            <w:shd w:val="clear" w:color="auto" w:fill="auto"/>
            <w:vAlign w:val="center"/>
          </w:tcPr>
          <w:p w14:paraId="2C519DA3" w14:textId="28523F78" w:rsidR="0098687D" w:rsidRDefault="0098687D" w:rsidP="0098687D">
            <w:pPr>
              <w:rPr>
                <w:rFonts w:ascii="Calibri" w:hAnsi="Calibri" w:cs="Calibri"/>
                <w:color w:val="000000"/>
                <w:sz w:val="20"/>
                <w:szCs w:val="20"/>
              </w:rPr>
            </w:pPr>
            <w:r w:rsidRPr="009B25E7">
              <w:rPr>
                <w:rFonts w:ascii="Calibri" w:eastAsia="Times New Roman" w:hAnsi="Calibri" w:cs="Times New Roman"/>
                <w:color w:val="000000"/>
                <w:sz w:val="18"/>
                <w:szCs w:val="18"/>
              </w:rPr>
              <w:t>Project is cost effective (comparing projected cost p</w:t>
            </w:r>
            <w:r>
              <w:rPr>
                <w:rFonts w:ascii="Calibri" w:eastAsia="Times New Roman" w:hAnsi="Calibri" w:cs="Times New Roman"/>
                <w:color w:val="000000"/>
                <w:sz w:val="18"/>
                <w:szCs w:val="18"/>
              </w:rPr>
              <w:t>er person to average for similar type program</w:t>
            </w:r>
            <w:r w:rsidRPr="009B25E7">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t>
            </w:r>
          </w:p>
        </w:tc>
        <w:tc>
          <w:tcPr>
            <w:tcW w:w="1479" w:type="dxa"/>
            <w:tcBorders>
              <w:top w:val="nil"/>
              <w:left w:val="nil"/>
              <w:bottom w:val="single" w:sz="4" w:space="0" w:color="auto"/>
              <w:right w:val="single" w:sz="4" w:space="0" w:color="auto"/>
            </w:tcBorders>
            <w:shd w:val="clear" w:color="auto" w:fill="auto"/>
            <w:vAlign w:val="center"/>
          </w:tcPr>
          <w:p w14:paraId="2C519DA4" w14:textId="662E1D7A" w:rsidR="0098687D" w:rsidRPr="0098687D" w:rsidRDefault="0098687D" w:rsidP="006D4AF1">
            <w:pPr>
              <w:jc w:val="center"/>
              <w:rPr>
                <w:rFonts w:ascii="Calibri" w:hAnsi="Calibri" w:cs="Calibri"/>
                <w:sz w:val="20"/>
                <w:szCs w:val="20"/>
              </w:rPr>
            </w:pPr>
            <w:r>
              <w:rPr>
                <w:rFonts w:ascii="Calibri" w:hAnsi="Calibri" w:cs="Calibri"/>
                <w:sz w:val="20"/>
                <w:szCs w:val="20"/>
              </w:rPr>
              <w:t xml:space="preserve">Application 6J </w:t>
            </w:r>
            <w:r w:rsidRPr="0069567A">
              <w:rPr>
                <w:rFonts w:ascii="Calibri" w:hAnsi="Calibri" w:cs="Calibri"/>
                <w:sz w:val="20"/>
                <w:szCs w:val="20"/>
              </w:rPr>
              <w:t>&amp; Supplemental, Applica</w:t>
            </w:r>
            <w:r w:rsidR="006D4AF1" w:rsidRPr="0069567A">
              <w:rPr>
                <w:rFonts w:ascii="Calibri" w:hAnsi="Calibri" w:cs="Calibri"/>
                <w:sz w:val="20"/>
                <w:szCs w:val="20"/>
              </w:rPr>
              <w:t>tion</w:t>
            </w:r>
          </w:p>
        </w:tc>
      </w:tr>
      <w:tr w:rsidR="0098687D" w:rsidRPr="00EB4415" w14:paraId="2C519DAC" w14:textId="77777777" w:rsidTr="00C00DFF">
        <w:trPr>
          <w:trHeight w:val="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4B586E1" w14:textId="4CF41D1D" w:rsidR="0098687D" w:rsidRDefault="0098687D"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8a</w:t>
            </w:r>
          </w:p>
          <w:p w14:paraId="2C519DA6" w14:textId="75050290" w:rsidR="0098687D" w:rsidRPr="00EB4415" w:rsidRDefault="0098687D" w:rsidP="0098687D">
            <w:pPr>
              <w:jc w:val="center"/>
              <w:rPr>
                <w:rFonts w:ascii="Calibri" w:eastAsia="Times New Roman" w:hAnsi="Calibri" w:cs="Times New Roman"/>
                <w:color w:val="000000"/>
                <w:sz w:val="18"/>
                <w:szCs w:val="18"/>
              </w:rPr>
            </w:pPr>
          </w:p>
        </w:tc>
        <w:tc>
          <w:tcPr>
            <w:tcW w:w="7251" w:type="dxa"/>
            <w:tcBorders>
              <w:top w:val="nil"/>
              <w:left w:val="nil"/>
              <w:bottom w:val="single" w:sz="4" w:space="0" w:color="auto"/>
              <w:right w:val="single" w:sz="4" w:space="0" w:color="auto"/>
            </w:tcBorders>
            <w:shd w:val="clear" w:color="auto" w:fill="auto"/>
            <w:vAlign w:val="bottom"/>
            <w:hideMark/>
          </w:tcPr>
          <w:p w14:paraId="2C519DA7" w14:textId="77777777" w:rsidR="0098687D" w:rsidRDefault="0098687D" w:rsidP="0098687D">
            <w:pPr>
              <w:rPr>
                <w:rFonts w:ascii="Calibri" w:hAnsi="Calibri" w:cs="Calibri"/>
                <w:color w:val="000000"/>
                <w:sz w:val="20"/>
                <w:szCs w:val="20"/>
              </w:rPr>
            </w:pPr>
            <w:r>
              <w:rPr>
                <w:rFonts w:ascii="Calibri" w:hAnsi="Calibri" w:cs="Calibri"/>
                <w:color w:val="000000"/>
                <w:sz w:val="20"/>
                <w:szCs w:val="20"/>
              </w:rPr>
              <w:t>NON DV Bonus Projects:  Chronic Homeless Need</w:t>
            </w:r>
          </w:p>
          <w:p w14:paraId="2C519DA8" w14:textId="7AE53300" w:rsidR="0098687D" w:rsidRDefault="0098687D" w:rsidP="0098687D">
            <w:pPr>
              <w:rPr>
                <w:rFonts w:ascii="Calibri" w:hAnsi="Calibri" w:cs="Calibri"/>
                <w:color w:val="000000"/>
                <w:sz w:val="20"/>
                <w:szCs w:val="20"/>
              </w:rPr>
            </w:pPr>
            <w:r>
              <w:rPr>
                <w:rFonts w:ascii="Calibri" w:hAnsi="Calibri" w:cs="Calibri"/>
                <w:color w:val="000000"/>
                <w:sz w:val="20"/>
                <w:szCs w:val="20"/>
              </w:rPr>
              <w:t>8a.1.  Weighted Need Factor</w:t>
            </w:r>
          </w:p>
          <w:p w14:paraId="2C519DA9" w14:textId="1AEBAFC9" w:rsidR="0098687D" w:rsidRPr="00CC4155" w:rsidRDefault="0098687D" w:rsidP="0098687D">
            <w:pPr>
              <w:rPr>
                <w:rFonts w:ascii="Calibri" w:hAnsi="Calibri" w:cs="Calibri"/>
                <w:color w:val="000000"/>
                <w:sz w:val="20"/>
                <w:szCs w:val="20"/>
              </w:rPr>
            </w:pPr>
            <w:r>
              <w:rPr>
                <w:rFonts w:ascii="Calibri" w:hAnsi="Calibri" w:cs="Calibri"/>
                <w:color w:val="000000"/>
                <w:sz w:val="20"/>
                <w:szCs w:val="20"/>
              </w:rPr>
              <w:t>8a.2. % of clients to be served that are CH</w:t>
            </w:r>
          </w:p>
        </w:tc>
        <w:tc>
          <w:tcPr>
            <w:tcW w:w="1479" w:type="dxa"/>
            <w:tcBorders>
              <w:top w:val="nil"/>
              <w:left w:val="nil"/>
              <w:bottom w:val="single" w:sz="4" w:space="0" w:color="auto"/>
              <w:right w:val="single" w:sz="4" w:space="0" w:color="auto"/>
            </w:tcBorders>
            <w:shd w:val="clear" w:color="auto" w:fill="auto"/>
            <w:vAlign w:val="center"/>
            <w:hideMark/>
          </w:tcPr>
          <w:p w14:paraId="2C519DAA" w14:textId="77777777" w:rsidR="0098687D" w:rsidRDefault="0098687D"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  PIT Chronic Homeless Table</w:t>
            </w:r>
          </w:p>
          <w:p w14:paraId="2C519DAB" w14:textId="30C6DDD0" w:rsidR="0098687D" w:rsidRPr="00EB4415" w:rsidRDefault="0098687D"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  Application </w:t>
            </w:r>
            <w:r w:rsidR="00270FCC">
              <w:rPr>
                <w:rFonts w:ascii="Calibri" w:eastAsia="Times New Roman" w:hAnsi="Calibri" w:cs="Times New Roman"/>
                <w:color w:val="000000"/>
                <w:sz w:val="18"/>
                <w:szCs w:val="18"/>
              </w:rPr>
              <w:t xml:space="preserve">5A &amp; </w:t>
            </w:r>
            <w:r>
              <w:rPr>
                <w:rFonts w:ascii="Calibri" w:eastAsia="Times New Roman" w:hAnsi="Calibri" w:cs="Times New Roman"/>
                <w:color w:val="000000"/>
                <w:sz w:val="18"/>
                <w:szCs w:val="18"/>
              </w:rPr>
              <w:t>5B</w:t>
            </w:r>
          </w:p>
        </w:tc>
      </w:tr>
      <w:tr w:rsidR="0098687D" w:rsidRPr="00EB4415" w14:paraId="2C519DBA" w14:textId="77777777" w:rsidTr="00C00DFF">
        <w:trPr>
          <w:trHeight w:val="432"/>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C519DB7" w14:textId="07B4BD8D" w:rsidR="0098687D" w:rsidRPr="00E50E46" w:rsidRDefault="0098687D" w:rsidP="0098687D">
            <w:pPr>
              <w:jc w:val="center"/>
              <w:rPr>
                <w:rFonts w:ascii="Calibri" w:eastAsia="Times New Roman" w:hAnsi="Calibri" w:cs="Times New Roman"/>
                <w:color w:val="000000"/>
                <w:sz w:val="18"/>
                <w:szCs w:val="18"/>
                <w:highlight w:val="yellow"/>
              </w:rPr>
            </w:pPr>
            <w:r w:rsidRPr="0069567A">
              <w:rPr>
                <w:rFonts w:ascii="Calibri" w:eastAsia="Times New Roman" w:hAnsi="Calibri" w:cs="Times New Roman"/>
                <w:color w:val="000000"/>
                <w:sz w:val="18"/>
                <w:szCs w:val="18"/>
              </w:rPr>
              <w:t>8b</w:t>
            </w:r>
          </w:p>
        </w:tc>
        <w:tc>
          <w:tcPr>
            <w:tcW w:w="7251" w:type="dxa"/>
            <w:tcBorders>
              <w:top w:val="nil"/>
              <w:left w:val="nil"/>
              <w:bottom w:val="single" w:sz="4" w:space="0" w:color="auto"/>
              <w:right w:val="single" w:sz="4" w:space="0" w:color="auto"/>
            </w:tcBorders>
            <w:shd w:val="clear" w:color="auto" w:fill="auto"/>
            <w:noWrap/>
            <w:vAlign w:val="bottom"/>
          </w:tcPr>
          <w:p w14:paraId="2C519DB8" w14:textId="5DE578F0" w:rsidR="0098687D" w:rsidRPr="0069567A" w:rsidRDefault="0098687D" w:rsidP="00E50E46">
            <w:pP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 xml:space="preserve">DV BONUS Projects Only:  Please describe how you will </w:t>
            </w:r>
            <w:r w:rsidR="00E50E46" w:rsidRPr="0069567A">
              <w:rPr>
                <w:rFonts w:ascii="Calibri" w:eastAsia="Times New Roman" w:hAnsi="Calibri" w:cs="Times New Roman"/>
                <w:color w:val="000000"/>
                <w:sz w:val="18"/>
                <w:szCs w:val="18"/>
              </w:rPr>
              <w:t xml:space="preserve">ensure or improve </w:t>
            </w:r>
            <w:r w:rsidRPr="0069567A">
              <w:rPr>
                <w:rFonts w:ascii="Calibri" w:eastAsia="Times New Roman" w:hAnsi="Calibri" w:cs="Times New Roman"/>
                <w:color w:val="000000"/>
                <w:sz w:val="18"/>
                <w:szCs w:val="18"/>
              </w:rPr>
              <w:t xml:space="preserve">safety of your clients and how you will use data or other information to track and document safety.  </w:t>
            </w:r>
          </w:p>
        </w:tc>
        <w:tc>
          <w:tcPr>
            <w:tcW w:w="1479" w:type="dxa"/>
            <w:tcBorders>
              <w:top w:val="nil"/>
              <w:left w:val="nil"/>
              <w:bottom w:val="single" w:sz="4" w:space="0" w:color="auto"/>
              <w:right w:val="single" w:sz="4" w:space="0" w:color="auto"/>
            </w:tcBorders>
            <w:shd w:val="clear" w:color="auto" w:fill="auto"/>
            <w:vAlign w:val="center"/>
          </w:tcPr>
          <w:p w14:paraId="2C519DB9" w14:textId="77777777" w:rsidR="0098687D" w:rsidRPr="0069567A"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 xml:space="preserve">Supplemental App. </w:t>
            </w:r>
          </w:p>
        </w:tc>
      </w:tr>
      <w:tr w:rsidR="0098687D" w:rsidRPr="00EB4415" w14:paraId="2C519DBE" w14:textId="77777777" w:rsidTr="00C00DFF">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C519DBB" w14:textId="25C4F865" w:rsidR="0098687D" w:rsidRPr="00E50E46" w:rsidRDefault="0098687D" w:rsidP="0098687D">
            <w:pPr>
              <w:jc w:val="center"/>
              <w:rPr>
                <w:rFonts w:ascii="Calibri" w:eastAsia="Times New Roman" w:hAnsi="Calibri" w:cs="Times New Roman"/>
                <w:color w:val="000000"/>
                <w:sz w:val="18"/>
                <w:szCs w:val="18"/>
                <w:highlight w:val="yellow"/>
              </w:rPr>
            </w:pPr>
            <w:r w:rsidRPr="0069567A">
              <w:rPr>
                <w:rFonts w:ascii="Calibri" w:eastAsia="Times New Roman" w:hAnsi="Calibri" w:cs="Times New Roman"/>
                <w:color w:val="000000"/>
                <w:sz w:val="18"/>
                <w:szCs w:val="18"/>
              </w:rPr>
              <w:t>9</w:t>
            </w:r>
          </w:p>
        </w:tc>
        <w:tc>
          <w:tcPr>
            <w:tcW w:w="7251" w:type="dxa"/>
            <w:tcBorders>
              <w:top w:val="nil"/>
              <w:left w:val="nil"/>
              <w:bottom w:val="single" w:sz="4" w:space="0" w:color="auto"/>
              <w:right w:val="single" w:sz="4" w:space="0" w:color="auto"/>
            </w:tcBorders>
            <w:shd w:val="clear" w:color="auto" w:fill="auto"/>
            <w:noWrap/>
            <w:vAlign w:val="bottom"/>
          </w:tcPr>
          <w:p w14:paraId="2C519DBC" w14:textId="77777777" w:rsidR="0098687D" w:rsidRPr="0069567A" w:rsidRDefault="0098687D" w:rsidP="0098687D">
            <w:pP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Serving High Needs Population:  Identify subpopulations that will be served.</w:t>
            </w:r>
          </w:p>
        </w:tc>
        <w:tc>
          <w:tcPr>
            <w:tcW w:w="1479" w:type="dxa"/>
            <w:tcBorders>
              <w:top w:val="nil"/>
              <w:left w:val="nil"/>
              <w:bottom w:val="single" w:sz="4" w:space="0" w:color="auto"/>
              <w:right w:val="single" w:sz="4" w:space="0" w:color="auto"/>
            </w:tcBorders>
            <w:shd w:val="clear" w:color="auto" w:fill="auto"/>
            <w:vAlign w:val="center"/>
          </w:tcPr>
          <w:p w14:paraId="2C519DBD" w14:textId="77777777" w:rsidR="0098687D" w:rsidRPr="0069567A"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Supplemental App</w:t>
            </w:r>
          </w:p>
        </w:tc>
      </w:tr>
      <w:tr w:rsidR="0098687D" w:rsidRPr="00EB4415" w14:paraId="2C519DC2" w14:textId="77777777" w:rsidTr="00C00DFF">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37CE8101" w14:textId="77777777" w:rsidR="0098687D" w:rsidRPr="0069567A"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10</w:t>
            </w:r>
          </w:p>
          <w:p w14:paraId="2C519DBF" w14:textId="3B333D96" w:rsidR="0098687D" w:rsidRPr="00733E4A" w:rsidRDefault="0098687D" w:rsidP="0098687D">
            <w:pPr>
              <w:jc w:val="center"/>
              <w:rPr>
                <w:rFonts w:ascii="Calibri" w:eastAsia="Times New Roman" w:hAnsi="Calibri" w:cs="Times New Roman"/>
                <w:color w:val="000000"/>
                <w:sz w:val="18"/>
                <w:szCs w:val="18"/>
                <w:highlight w:val="yellow"/>
              </w:rPr>
            </w:pPr>
          </w:p>
        </w:tc>
        <w:tc>
          <w:tcPr>
            <w:tcW w:w="7251" w:type="dxa"/>
            <w:tcBorders>
              <w:top w:val="nil"/>
              <w:left w:val="nil"/>
              <w:bottom w:val="single" w:sz="4" w:space="0" w:color="auto"/>
              <w:right w:val="single" w:sz="4" w:space="0" w:color="auto"/>
            </w:tcBorders>
            <w:shd w:val="clear" w:color="auto" w:fill="auto"/>
            <w:noWrap/>
            <w:vAlign w:val="bottom"/>
          </w:tcPr>
          <w:p w14:paraId="2C519DC0" w14:textId="77777777" w:rsidR="0098687D" w:rsidRPr="00733E4A" w:rsidRDefault="0098687D" w:rsidP="0098687D">
            <w:pPr>
              <w:rPr>
                <w:rFonts w:ascii="Calibri" w:eastAsia="Times New Roman" w:hAnsi="Calibri" w:cs="Times New Roman"/>
                <w:color w:val="000000"/>
                <w:sz w:val="18"/>
                <w:szCs w:val="18"/>
                <w:highlight w:val="yellow"/>
              </w:rPr>
            </w:pPr>
            <w:r w:rsidRPr="0069567A">
              <w:rPr>
                <w:rFonts w:ascii="Calibri" w:eastAsia="Times New Roman" w:hAnsi="Calibri" w:cs="Times New Roman"/>
                <w:color w:val="000000"/>
                <w:sz w:val="18"/>
                <w:szCs w:val="18"/>
              </w:rPr>
              <w:t>Coordinated Entry</w:t>
            </w:r>
          </w:p>
        </w:tc>
        <w:tc>
          <w:tcPr>
            <w:tcW w:w="1479" w:type="dxa"/>
            <w:tcBorders>
              <w:top w:val="nil"/>
              <w:left w:val="nil"/>
              <w:bottom w:val="single" w:sz="4" w:space="0" w:color="auto"/>
              <w:right w:val="single" w:sz="4" w:space="0" w:color="auto"/>
            </w:tcBorders>
            <w:shd w:val="clear" w:color="auto" w:fill="auto"/>
            <w:vAlign w:val="center"/>
          </w:tcPr>
          <w:p w14:paraId="2C519DC1" w14:textId="77777777" w:rsidR="0098687D" w:rsidRPr="0069567A"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Supplemental App</w:t>
            </w:r>
          </w:p>
        </w:tc>
      </w:tr>
      <w:tr w:rsidR="005C5D06" w:rsidRPr="00EB4415" w14:paraId="0D7064F0" w14:textId="77777777" w:rsidTr="00C00DFF">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23F196D" w14:textId="44A44F68" w:rsidR="005C5D06" w:rsidRPr="0069567A" w:rsidRDefault="009E2BB3"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c>
          <w:tcPr>
            <w:tcW w:w="7251" w:type="dxa"/>
            <w:tcBorders>
              <w:top w:val="nil"/>
              <w:left w:val="nil"/>
              <w:bottom w:val="single" w:sz="4" w:space="0" w:color="auto"/>
              <w:right w:val="single" w:sz="4" w:space="0" w:color="auto"/>
            </w:tcBorders>
            <w:shd w:val="clear" w:color="auto" w:fill="auto"/>
            <w:noWrap/>
            <w:vAlign w:val="bottom"/>
          </w:tcPr>
          <w:p w14:paraId="29BF6123" w14:textId="704E6493" w:rsidR="005C5D06" w:rsidRPr="0069567A" w:rsidRDefault="009E2BB3" w:rsidP="0098687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Needs &amp; Gaps Analysis</w:t>
            </w:r>
          </w:p>
        </w:tc>
        <w:tc>
          <w:tcPr>
            <w:tcW w:w="1479" w:type="dxa"/>
            <w:tcBorders>
              <w:top w:val="nil"/>
              <w:left w:val="nil"/>
              <w:bottom w:val="single" w:sz="4" w:space="0" w:color="auto"/>
              <w:right w:val="single" w:sz="4" w:space="0" w:color="auto"/>
            </w:tcBorders>
            <w:shd w:val="clear" w:color="auto" w:fill="auto"/>
            <w:vAlign w:val="center"/>
          </w:tcPr>
          <w:p w14:paraId="2DFE3CD4" w14:textId="5F4026DD" w:rsidR="005C5D06" w:rsidRPr="0069567A" w:rsidRDefault="009E2BB3"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Supplemental Application</w:t>
            </w:r>
          </w:p>
        </w:tc>
      </w:tr>
      <w:tr w:rsidR="00C37568" w:rsidRPr="00EB4415" w14:paraId="19D7B4E3" w14:textId="77777777" w:rsidTr="00FA483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10F1E55" w14:textId="4EF4B4CB" w:rsidR="00C37568" w:rsidRPr="0069567A" w:rsidRDefault="00C37568" w:rsidP="00C3756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12</w:t>
            </w:r>
          </w:p>
        </w:tc>
        <w:tc>
          <w:tcPr>
            <w:tcW w:w="7251" w:type="dxa"/>
            <w:tcBorders>
              <w:top w:val="nil"/>
              <w:left w:val="nil"/>
              <w:bottom w:val="single" w:sz="4" w:space="0" w:color="auto"/>
              <w:right w:val="single" w:sz="4" w:space="0" w:color="auto"/>
            </w:tcBorders>
            <w:shd w:val="clear" w:color="auto" w:fill="auto"/>
            <w:noWrap/>
            <w:vAlign w:val="center"/>
          </w:tcPr>
          <w:p w14:paraId="5C0B7842" w14:textId="4C6BA005" w:rsidR="00C37568" w:rsidRPr="00C37568" w:rsidRDefault="00C37568" w:rsidP="00C37568">
            <w:pPr>
              <w:rPr>
                <w:rFonts w:ascii="Calibri" w:eastAsia="Times New Roman" w:hAnsi="Calibri" w:cs="Times New Roman"/>
                <w:color w:val="000000"/>
                <w:sz w:val="18"/>
                <w:szCs w:val="18"/>
              </w:rPr>
            </w:pPr>
            <w:r w:rsidRPr="00C37568">
              <w:rPr>
                <w:sz w:val="18"/>
                <w:szCs w:val="18"/>
              </w:rPr>
              <w:t>Addressing inequities to housing access</w:t>
            </w:r>
          </w:p>
        </w:tc>
        <w:tc>
          <w:tcPr>
            <w:tcW w:w="1479" w:type="dxa"/>
            <w:tcBorders>
              <w:top w:val="nil"/>
              <w:left w:val="nil"/>
              <w:bottom w:val="single" w:sz="4" w:space="0" w:color="auto"/>
              <w:right w:val="single" w:sz="4" w:space="0" w:color="auto"/>
            </w:tcBorders>
            <w:shd w:val="clear" w:color="auto" w:fill="auto"/>
            <w:vAlign w:val="center"/>
          </w:tcPr>
          <w:p w14:paraId="3F116836" w14:textId="09B7CDE3" w:rsidR="00C37568" w:rsidRPr="0069567A" w:rsidRDefault="00C37568" w:rsidP="00C3756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Supplemental Application</w:t>
            </w:r>
          </w:p>
        </w:tc>
      </w:tr>
      <w:tr w:rsidR="00C207EE" w:rsidRPr="00EB4415" w14:paraId="2C519DC6" w14:textId="77777777" w:rsidTr="00765460">
        <w:trPr>
          <w:trHeight w:val="9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9CA7033" w14:textId="32AE6BB2" w:rsidR="00C207EE" w:rsidRPr="0069567A" w:rsidRDefault="00C207EE" w:rsidP="00C207EE">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1</w:t>
            </w:r>
            <w:r>
              <w:rPr>
                <w:rFonts w:ascii="Calibri" w:eastAsia="Times New Roman" w:hAnsi="Calibri" w:cs="Times New Roman"/>
                <w:color w:val="000000"/>
                <w:sz w:val="18"/>
                <w:szCs w:val="18"/>
              </w:rPr>
              <w:t>3</w:t>
            </w:r>
          </w:p>
          <w:p w14:paraId="2C519DC3" w14:textId="6061FA41" w:rsidR="00C207EE" w:rsidRPr="00733E4A" w:rsidRDefault="00C207EE" w:rsidP="00C207EE">
            <w:pPr>
              <w:jc w:val="center"/>
              <w:rPr>
                <w:rFonts w:ascii="Calibri" w:eastAsia="Times New Roman" w:hAnsi="Calibri" w:cs="Times New Roman"/>
                <w:color w:val="000000"/>
                <w:sz w:val="18"/>
                <w:szCs w:val="18"/>
                <w:highlight w:val="yellow"/>
              </w:rPr>
            </w:pPr>
          </w:p>
        </w:tc>
        <w:tc>
          <w:tcPr>
            <w:tcW w:w="7251" w:type="dxa"/>
            <w:tcBorders>
              <w:top w:val="nil"/>
              <w:left w:val="nil"/>
              <w:bottom w:val="single" w:sz="4" w:space="0" w:color="auto"/>
              <w:right w:val="single" w:sz="4" w:space="0" w:color="auto"/>
            </w:tcBorders>
            <w:shd w:val="clear" w:color="auto" w:fill="auto"/>
            <w:noWrap/>
            <w:vAlign w:val="center"/>
            <w:hideMark/>
          </w:tcPr>
          <w:p w14:paraId="2C519DC4" w14:textId="2DA42EEC" w:rsidR="00C207EE" w:rsidRPr="00C207EE" w:rsidRDefault="00C207EE" w:rsidP="00C207EE">
            <w:pPr>
              <w:rPr>
                <w:rFonts w:ascii="Calibri" w:eastAsia="Times New Roman" w:hAnsi="Calibri" w:cs="Times New Roman"/>
                <w:color w:val="000000"/>
                <w:sz w:val="18"/>
                <w:szCs w:val="18"/>
                <w:highlight w:val="yellow"/>
              </w:rPr>
            </w:pPr>
            <w:r w:rsidRPr="00C207EE">
              <w:rPr>
                <w:sz w:val="18"/>
                <w:szCs w:val="18"/>
              </w:rPr>
              <w:t>Integrating culturally specific or culturally responsive programming</w:t>
            </w:r>
          </w:p>
        </w:tc>
        <w:tc>
          <w:tcPr>
            <w:tcW w:w="1479" w:type="dxa"/>
            <w:tcBorders>
              <w:top w:val="nil"/>
              <w:left w:val="nil"/>
              <w:bottom w:val="single" w:sz="4" w:space="0" w:color="auto"/>
              <w:right w:val="single" w:sz="4" w:space="0" w:color="auto"/>
            </w:tcBorders>
            <w:shd w:val="clear" w:color="auto" w:fill="auto"/>
            <w:vAlign w:val="center"/>
          </w:tcPr>
          <w:p w14:paraId="2C519DC5" w14:textId="77777777" w:rsidR="00C207EE" w:rsidRPr="0069567A" w:rsidRDefault="00C207EE" w:rsidP="00C207EE">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Supplemental Application</w:t>
            </w:r>
          </w:p>
        </w:tc>
      </w:tr>
    </w:tbl>
    <w:p w14:paraId="2C519DC8" w14:textId="77777777" w:rsidR="00C00DFF" w:rsidRDefault="00C00DFF">
      <w:pPr>
        <w:rPr>
          <w:rFonts w:cstheme="minorHAnsi"/>
        </w:rPr>
      </w:pPr>
    </w:p>
    <w:p w14:paraId="2C519DC9" w14:textId="77777777" w:rsidR="00C00DFF" w:rsidRDefault="00C00DFF" w:rsidP="00C00DFF">
      <w:pPr>
        <w:jc w:val="center"/>
        <w:rPr>
          <w:rFonts w:cstheme="minorHAnsi"/>
        </w:rPr>
      </w:pPr>
      <w:r>
        <w:rPr>
          <w:rFonts w:cstheme="minorHAnsi"/>
        </w:rPr>
        <w:t>------------------------------------------------------------------------------------</w:t>
      </w:r>
    </w:p>
    <w:p w14:paraId="2C519DCA" w14:textId="77777777" w:rsidR="00C00DFF" w:rsidRDefault="00C00DFF">
      <w:pPr>
        <w:rPr>
          <w:rFonts w:cstheme="minorHAnsi"/>
        </w:rPr>
      </w:pPr>
    </w:p>
    <w:p w14:paraId="2C519DCB" w14:textId="4077E86E" w:rsidR="00EA651F" w:rsidRPr="006D4AF1" w:rsidRDefault="00EA651F" w:rsidP="00C00DFF">
      <w:pPr>
        <w:jc w:val="center"/>
        <w:rPr>
          <w:rFonts w:cstheme="minorHAnsi"/>
          <w:b/>
        </w:rPr>
      </w:pPr>
      <w:r w:rsidRPr="006D4AF1">
        <w:rPr>
          <w:rFonts w:cstheme="minorHAnsi"/>
          <w:b/>
        </w:rPr>
        <w:t>S</w:t>
      </w:r>
      <w:r w:rsidR="00C00DFF" w:rsidRPr="006D4AF1">
        <w:rPr>
          <w:rFonts w:cstheme="minorHAnsi"/>
          <w:b/>
        </w:rPr>
        <w:t>UPPLEMENTAL APPLICATION</w:t>
      </w:r>
      <w:r w:rsidR="006D4AF1" w:rsidRPr="006D4AF1">
        <w:rPr>
          <w:rFonts w:cstheme="minorHAnsi"/>
          <w:b/>
        </w:rPr>
        <w:t xml:space="preserve"> QUESTIONS</w:t>
      </w:r>
    </w:p>
    <w:p w14:paraId="2C519DCC" w14:textId="77777777" w:rsidR="00EA651F" w:rsidRDefault="00EA651F">
      <w:pPr>
        <w:rPr>
          <w:rFonts w:cstheme="minorHAnsi"/>
        </w:rPr>
      </w:pPr>
    </w:p>
    <w:p w14:paraId="2C519DCD" w14:textId="77777777" w:rsidR="00EC5DC0" w:rsidRPr="00EA651F" w:rsidRDefault="00EC5DC0">
      <w:pPr>
        <w:rPr>
          <w:rFonts w:cstheme="minorHAnsi"/>
        </w:rPr>
      </w:pPr>
    </w:p>
    <w:p w14:paraId="2C519DCE" w14:textId="23FF40EE" w:rsidR="00D54C75" w:rsidRPr="00EA651F" w:rsidRDefault="00C457E4" w:rsidP="00D54C75">
      <w:pPr>
        <w:tabs>
          <w:tab w:val="left" w:pos="558"/>
          <w:tab w:val="left" w:pos="7989"/>
        </w:tabs>
        <w:rPr>
          <w:rFonts w:eastAsia="Times New Roman" w:cstheme="minorHAnsi"/>
          <w:color w:val="000000"/>
        </w:rPr>
      </w:pPr>
      <w:r>
        <w:rPr>
          <w:rFonts w:eastAsia="Times New Roman" w:cstheme="minorHAnsi"/>
          <w:color w:val="000000"/>
          <w:u w:val="single"/>
        </w:rPr>
        <w:t>Question # 7</w:t>
      </w:r>
      <w:r w:rsidR="00D54C75" w:rsidRPr="00EA651F">
        <w:rPr>
          <w:rFonts w:eastAsia="Times New Roman" w:cstheme="minorHAnsi"/>
          <w:color w:val="000000"/>
          <w:u w:val="single"/>
        </w:rPr>
        <w:t>.  Project is cost effective (comparing projected cost per person to average for similar type program)</w:t>
      </w:r>
      <w:r w:rsidR="00D54C75" w:rsidRPr="00EA651F">
        <w:rPr>
          <w:rFonts w:eastAsia="Times New Roman" w:cstheme="minorHAnsi"/>
          <w:color w:val="000000"/>
        </w:rPr>
        <w:tab/>
      </w:r>
    </w:p>
    <w:p w14:paraId="2C519DCF" w14:textId="42894B05" w:rsidR="006B568B" w:rsidRDefault="006B568B" w:rsidP="00D54C75">
      <w:pPr>
        <w:tabs>
          <w:tab w:val="left" w:pos="558"/>
          <w:tab w:val="left" w:pos="7989"/>
        </w:tabs>
        <w:rPr>
          <w:rFonts w:eastAsia="Times New Roman" w:cstheme="minorHAnsi"/>
          <w:color w:val="000000"/>
        </w:rPr>
      </w:pPr>
      <w:r>
        <w:rPr>
          <w:rFonts w:eastAsia="Times New Roman" w:cstheme="minorHAnsi"/>
          <w:color w:val="000000"/>
        </w:rPr>
        <w:t>This criterion applies Permanent Supportive Housing</w:t>
      </w:r>
      <w:r w:rsidR="0098687D">
        <w:rPr>
          <w:rFonts w:eastAsia="Times New Roman" w:cstheme="minorHAnsi"/>
          <w:color w:val="000000"/>
        </w:rPr>
        <w:t xml:space="preserve"> and </w:t>
      </w:r>
      <w:r>
        <w:rPr>
          <w:rFonts w:eastAsia="Times New Roman" w:cstheme="minorHAnsi"/>
          <w:color w:val="000000"/>
        </w:rPr>
        <w:t>Rapid R</w:t>
      </w:r>
      <w:r w:rsidR="00C00DFF">
        <w:rPr>
          <w:rFonts w:eastAsia="Times New Roman" w:cstheme="minorHAnsi"/>
          <w:color w:val="000000"/>
        </w:rPr>
        <w:t>ehousing</w:t>
      </w:r>
      <w:r w:rsidR="0098687D">
        <w:rPr>
          <w:rFonts w:eastAsia="Times New Roman" w:cstheme="minorHAnsi"/>
          <w:color w:val="000000"/>
        </w:rPr>
        <w:t xml:space="preserve"> projects or the RRH part only of a joint TH/RRH project.  </w:t>
      </w:r>
    </w:p>
    <w:p w14:paraId="08B1952F" w14:textId="77777777" w:rsidR="00C457E4" w:rsidRDefault="00C457E4" w:rsidP="00D54C75">
      <w:pPr>
        <w:tabs>
          <w:tab w:val="left" w:pos="558"/>
          <w:tab w:val="left" w:pos="7989"/>
        </w:tabs>
        <w:rPr>
          <w:rFonts w:eastAsia="Times New Roman" w:cstheme="minorHAnsi"/>
          <w:color w:val="000000"/>
        </w:rPr>
      </w:pPr>
    </w:p>
    <w:p w14:paraId="2C519DD1" w14:textId="4FF3A47F" w:rsidR="00C00DFF" w:rsidRDefault="006B568B" w:rsidP="00C457E4">
      <w:pPr>
        <w:tabs>
          <w:tab w:val="left" w:pos="558"/>
          <w:tab w:val="left" w:pos="7989"/>
        </w:tabs>
        <w:rPr>
          <w:rFonts w:eastAsia="Times New Roman" w:cstheme="minorHAnsi"/>
          <w:color w:val="000000"/>
        </w:rPr>
      </w:pPr>
      <w:r>
        <w:rPr>
          <w:rFonts w:eastAsia="Times New Roman" w:cstheme="minorHAnsi"/>
          <w:color w:val="000000"/>
        </w:rPr>
        <w:t xml:space="preserve">For PSH or RRH projects, </w:t>
      </w:r>
      <w:r w:rsidR="00C457E4">
        <w:rPr>
          <w:rFonts w:eastAsia="Times New Roman" w:cstheme="minorHAnsi"/>
          <w:color w:val="000000"/>
        </w:rPr>
        <w:t xml:space="preserve">the year-long budget will come from eSNAPS application Q. 6J.  The applicant will further provide in the supplemental </w:t>
      </w:r>
      <w:r>
        <w:rPr>
          <w:rFonts w:eastAsia="Times New Roman" w:cstheme="minorHAnsi"/>
          <w:color w:val="000000"/>
        </w:rPr>
        <w:t>a</w:t>
      </w:r>
      <w:r w:rsidR="00D54C75" w:rsidRPr="00EA651F">
        <w:rPr>
          <w:rFonts w:eastAsia="Times New Roman" w:cstheme="minorHAnsi"/>
          <w:color w:val="000000"/>
        </w:rPr>
        <w:t>pplica</w:t>
      </w:r>
      <w:r w:rsidR="00C457E4">
        <w:rPr>
          <w:rFonts w:eastAsia="Times New Roman" w:cstheme="minorHAnsi"/>
          <w:color w:val="000000"/>
        </w:rPr>
        <w:t>tion the following:</w:t>
      </w:r>
    </w:p>
    <w:p w14:paraId="2C519DD2" w14:textId="0CEB1165" w:rsidR="00D54C75" w:rsidRPr="0069567A" w:rsidRDefault="00C00DFF" w:rsidP="00C457E4">
      <w:pPr>
        <w:pStyle w:val="ListParagraph"/>
        <w:numPr>
          <w:ilvl w:val="0"/>
          <w:numId w:val="6"/>
        </w:numPr>
        <w:tabs>
          <w:tab w:val="left" w:pos="558"/>
          <w:tab w:val="left" w:pos="7989"/>
        </w:tabs>
        <w:rPr>
          <w:rFonts w:eastAsia="Times New Roman" w:cstheme="minorHAnsi"/>
          <w:color w:val="000000"/>
        </w:rPr>
      </w:pPr>
      <w:r w:rsidRPr="0069567A">
        <w:rPr>
          <w:rFonts w:eastAsia="Times New Roman" w:cstheme="minorHAnsi"/>
          <w:color w:val="000000"/>
        </w:rPr>
        <w:t xml:space="preserve">The </w:t>
      </w:r>
      <w:r w:rsidR="006B568B" w:rsidRPr="0069567A">
        <w:rPr>
          <w:rFonts w:eastAsia="Times New Roman" w:cstheme="minorHAnsi"/>
          <w:color w:val="000000"/>
        </w:rPr>
        <w:t>estimated number of persons to be served during their first year operating period.</w:t>
      </w:r>
    </w:p>
    <w:p w14:paraId="26B3F9A9" w14:textId="77777777" w:rsidR="00C457E4" w:rsidRDefault="00C457E4" w:rsidP="00D54C75">
      <w:pPr>
        <w:tabs>
          <w:tab w:val="left" w:pos="558"/>
          <w:tab w:val="left" w:pos="7989"/>
        </w:tabs>
        <w:rPr>
          <w:rFonts w:eastAsia="Times New Roman" w:cstheme="minorHAnsi"/>
          <w:color w:val="000000"/>
        </w:rPr>
      </w:pPr>
    </w:p>
    <w:p w14:paraId="2C519DD3" w14:textId="1459E8D5" w:rsidR="00C00DFF" w:rsidRDefault="0098687D" w:rsidP="00D54C75">
      <w:pPr>
        <w:tabs>
          <w:tab w:val="left" w:pos="558"/>
          <w:tab w:val="left" w:pos="7989"/>
        </w:tabs>
        <w:rPr>
          <w:rFonts w:eastAsia="Times New Roman" w:cstheme="minorHAnsi"/>
          <w:color w:val="000000"/>
        </w:rPr>
      </w:pPr>
      <w:r>
        <w:rPr>
          <w:rFonts w:eastAsia="Times New Roman" w:cstheme="minorHAnsi"/>
          <w:color w:val="000000"/>
        </w:rPr>
        <w:t>For</w:t>
      </w:r>
      <w:r w:rsidR="006D4AF1">
        <w:rPr>
          <w:rFonts w:eastAsia="Times New Roman" w:cstheme="minorHAnsi"/>
          <w:color w:val="000000"/>
        </w:rPr>
        <w:t xml:space="preserve"> first-</w:t>
      </w:r>
      <w:r>
        <w:rPr>
          <w:rFonts w:eastAsia="Times New Roman" w:cstheme="minorHAnsi"/>
          <w:color w:val="000000"/>
        </w:rPr>
        <w:t>time renewals</w:t>
      </w:r>
      <w:r w:rsidR="00336F3F">
        <w:rPr>
          <w:rFonts w:eastAsia="Times New Roman" w:cstheme="minorHAnsi"/>
          <w:color w:val="000000"/>
        </w:rPr>
        <w:t xml:space="preserve"> can choose between </w:t>
      </w:r>
      <w:r w:rsidR="00D1645F">
        <w:rPr>
          <w:rFonts w:eastAsia="Times New Roman" w:cstheme="minorHAnsi"/>
          <w:color w:val="000000"/>
        </w:rPr>
        <w:t>using information from the original application or providing the following</w:t>
      </w:r>
      <w:r>
        <w:rPr>
          <w:rFonts w:eastAsia="Times New Roman" w:cstheme="minorHAnsi"/>
          <w:color w:val="000000"/>
        </w:rPr>
        <w:t>:</w:t>
      </w:r>
    </w:p>
    <w:p w14:paraId="09ECDE8F" w14:textId="33EAF185" w:rsidR="00C457E4" w:rsidRDefault="00C457E4" w:rsidP="00EF5B96">
      <w:pPr>
        <w:pStyle w:val="ListParagraph"/>
        <w:numPr>
          <w:ilvl w:val="0"/>
          <w:numId w:val="5"/>
        </w:numPr>
        <w:tabs>
          <w:tab w:val="left" w:pos="558"/>
          <w:tab w:val="left" w:pos="7989"/>
        </w:tabs>
        <w:rPr>
          <w:rFonts w:eastAsia="Times New Roman" w:cstheme="minorHAnsi"/>
          <w:color w:val="000000"/>
        </w:rPr>
      </w:pPr>
      <w:r>
        <w:rPr>
          <w:rFonts w:eastAsia="Times New Roman" w:cstheme="minorHAnsi"/>
          <w:color w:val="000000"/>
        </w:rPr>
        <w:t xml:space="preserve"> The beginning and end dates for the </w:t>
      </w:r>
      <w:r w:rsidR="006D4AF1">
        <w:rPr>
          <w:rFonts w:eastAsia="Times New Roman" w:cstheme="minorHAnsi"/>
          <w:color w:val="000000"/>
        </w:rPr>
        <w:t>longest operating period possible.</w:t>
      </w:r>
    </w:p>
    <w:p w14:paraId="0DAF5F75" w14:textId="57404DD0" w:rsidR="00C457E4" w:rsidRDefault="0098687D" w:rsidP="00EF5B96">
      <w:pPr>
        <w:pStyle w:val="ListParagraph"/>
        <w:numPr>
          <w:ilvl w:val="0"/>
          <w:numId w:val="5"/>
        </w:numPr>
        <w:tabs>
          <w:tab w:val="left" w:pos="558"/>
          <w:tab w:val="left" w:pos="7989"/>
        </w:tabs>
        <w:rPr>
          <w:rFonts w:eastAsia="Times New Roman" w:cstheme="minorHAnsi"/>
          <w:color w:val="000000"/>
        </w:rPr>
      </w:pPr>
      <w:r w:rsidRPr="00C457E4">
        <w:rPr>
          <w:rFonts w:eastAsia="Times New Roman" w:cstheme="minorHAnsi"/>
          <w:color w:val="000000"/>
        </w:rPr>
        <w:t xml:space="preserve"> The amount of budget expended for </w:t>
      </w:r>
      <w:r w:rsidR="00C457E4">
        <w:rPr>
          <w:rFonts w:eastAsia="Times New Roman" w:cstheme="minorHAnsi"/>
          <w:color w:val="000000"/>
        </w:rPr>
        <w:t>period being reported</w:t>
      </w:r>
      <w:r w:rsidR="006D4AF1">
        <w:rPr>
          <w:rFonts w:eastAsia="Times New Roman" w:cstheme="minorHAnsi"/>
          <w:color w:val="000000"/>
        </w:rPr>
        <w:t>.</w:t>
      </w:r>
    </w:p>
    <w:p w14:paraId="43F18382" w14:textId="58F5FDE0" w:rsidR="0098687D" w:rsidRPr="00C457E4" w:rsidRDefault="0098687D" w:rsidP="00EF5B96">
      <w:pPr>
        <w:pStyle w:val="ListParagraph"/>
        <w:numPr>
          <w:ilvl w:val="0"/>
          <w:numId w:val="5"/>
        </w:numPr>
        <w:tabs>
          <w:tab w:val="left" w:pos="558"/>
          <w:tab w:val="left" w:pos="7989"/>
        </w:tabs>
        <w:rPr>
          <w:rFonts w:eastAsia="Times New Roman" w:cstheme="minorHAnsi"/>
          <w:color w:val="000000"/>
        </w:rPr>
      </w:pPr>
      <w:r w:rsidRPr="00C457E4">
        <w:rPr>
          <w:rFonts w:eastAsia="Times New Roman" w:cstheme="minorHAnsi"/>
          <w:color w:val="000000"/>
        </w:rPr>
        <w:t xml:space="preserve"> The total number of persons served during this period</w:t>
      </w:r>
      <w:r w:rsidR="006D4AF1">
        <w:rPr>
          <w:rFonts w:eastAsia="Times New Roman" w:cstheme="minorHAnsi"/>
          <w:color w:val="000000"/>
        </w:rPr>
        <w:t>.</w:t>
      </w:r>
    </w:p>
    <w:p w14:paraId="27A04462" w14:textId="77777777" w:rsidR="0098687D" w:rsidRPr="0098687D" w:rsidRDefault="0098687D" w:rsidP="0098687D">
      <w:pPr>
        <w:tabs>
          <w:tab w:val="left" w:pos="558"/>
          <w:tab w:val="left" w:pos="7989"/>
        </w:tabs>
        <w:rPr>
          <w:rFonts w:eastAsia="Times New Roman" w:cstheme="minorHAnsi"/>
          <w:color w:val="000000"/>
        </w:rPr>
      </w:pPr>
    </w:p>
    <w:p w14:paraId="2C519DD4" w14:textId="710E71B1" w:rsidR="00D54C75" w:rsidRPr="00733E4A" w:rsidRDefault="00C457E4" w:rsidP="00D54C75">
      <w:pPr>
        <w:tabs>
          <w:tab w:val="left" w:pos="558"/>
          <w:tab w:val="left" w:pos="7989"/>
        </w:tabs>
        <w:rPr>
          <w:rFonts w:eastAsia="Times New Roman" w:cstheme="minorHAnsi"/>
          <w:color w:val="000000"/>
          <w:u w:val="single"/>
        </w:rPr>
      </w:pPr>
      <w:r w:rsidRPr="00733E4A">
        <w:rPr>
          <w:rFonts w:eastAsia="Times New Roman" w:cstheme="minorHAnsi"/>
          <w:color w:val="000000"/>
          <w:u w:val="single"/>
        </w:rPr>
        <w:t>Question # 8b</w:t>
      </w:r>
      <w:r w:rsidR="00D54C75" w:rsidRPr="00733E4A">
        <w:rPr>
          <w:rFonts w:eastAsia="Times New Roman" w:cstheme="minorHAnsi"/>
          <w:color w:val="000000"/>
          <w:u w:val="single"/>
        </w:rPr>
        <w:t xml:space="preserve">. </w:t>
      </w:r>
      <w:r w:rsidR="00C00DFF" w:rsidRPr="00733E4A">
        <w:rPr>
          <w:rFonts w:eastAsia="Times New Roman" w:cstheme="minorHAnsi"/>
          <w:color w:val="000000"/>
          <w:u w:val="single"/>
        </w:rPr>
        <w:t xml:space="preserve">DV BONUS Projects Only: </w:t>
      </w:r>
      <w:r w:rsidR="00D54C75" w:rsidRPr="00733E4A">
        <w:rPr>
          <w:rFonts w:eastAsia="Times New Roman" w:cstheme="minorHAnsi"/>
          <w:color w:val="000000"/>
          <w:u w:val="single"/>
        </w:rPr>
        <w:t xml:space="preserve">  </w:t>
      </w:r>
    </w:p>
    <w:p w14:paraId="2C519DD5" w14:textId="5D4D7517" w:rsidR="00D54C75" w:rsidRPr="00733E4A" w:rsidRDefault="00D54C75" w:rsidP="00D54C75">
      <w:pPr>
        <w:tabs>
          <w:tab w:val="left" w:pos="558"/>
          <w:tab w:val="left" w:pos="7989"/>
        </w:tabs>
        <w:rPr>
          <w:rFonts w:eastAsia="Times New Roman" w:cstheme="minorHAnsi"/>
          <w:color w:val="000000"/>
        </w:rPr>
      </w:pPr>
      <w:r w:rsidRPr="00733E4A">
        <w:rPr>
          <w:rFonts w:eastAsia="Times New Roman" w:cstheme="minorHAnsi"/>
          <w:color w:val="000000"/>
        </w:rPr>
        <w:t>Supplemental App</w:t>
      </w:r>
      <w:r w:rsidR="00EA651F" w:rsidRPr="00733E4A">
        <w:rPr>
          <w:rFonts w:eastAsia="Times New Roman" w:cstheme="minorHAnsi"/>
          <w:color w:val="000000"/>
        </w:rPr>
        <w:t>lication Narrative</w:t>
      </w:r>
      <w:r w:rsidR="00C457E4" w:rsidRPr="00733E4A">
        <w:rPr>
          <w:rFonts w:eastAsia="Times New Roman" w:cstheme="minorHAnsi"/>
          <w:color w:val="000000"/>
        </w:rPr>
        <w:t xml:space="preserve"> (300 words max)</w:t>
      </w:r>
      <w:r w:rsidRPr="00733E4A">
        <w:rPr>
          <w:rFonts w:eastAsia="Times New Roman" w:cstheme="minorHAnsi"/>
          <w:color w:val="000000"/>
        </w:rPr>
        <w:t xml:space="preserve">. </w:t>
      </w:r>
      <w:r w:rsidR="003E265D" w:rsidRPr="00733E4A">
        <w:rPr>
          <w:rFonts w:eastAsia="Times New Roman" w:cstheme="minorHAnsi"/>
          <w:color w:val="000000"/>
        </w:rPr>
        <w:t xml:space="preserve">Please describe how you will </w:t>
      </w:r>
      <w:r w:rsidR="00E50E46" w:rsidRPr="00733E4A">
        <w:rPr>
          <w:rFonts w:eastAsia="Times New Roman" w:cstheme="minorHAnsi"/>
          <w:color w:val="000000"/>
        </w:rPr>
        <w:t xml:space="preserve">ensure or </w:t>
      </w:r>
      <w:r w:rsidR="003E265D" w:rsidRPr="00733E4A">
        <w:rPr>
          <w:rFonts w:eastAsia="Times New Roman" w:cstheme="minorHAnsi"/>
          <w:color w:val="000000"/>
        </w:rPr>
        <w:t xml:space="preserve">improve safety of your clients and how you will use data or other information to track and document safety.  </w:t>
      </w:r>
    </w:p>
    <w:p w14:paraId="2C519DD6" w14:textId="77777777" w:rsidR="00D54C75" w:rsidRPr="00733E4A" w:rsidRDefault="00D54C75" w:rsidP="00D54C75">
      <w:pPr>
        <w:tabs>
          <w:tab w:val="left" w:pos="558"/>
          <w:tab w:val="left" w:pos="7989"/>
        </w:tabs>
        <w:rPr>
          <w:rFonts w:eastAsia="Times New Roman" w:cstheme="minorHAnsi"/>
          <w:color w:val="000000"/>
        </w:rPr>
      </w:pPr>
    </w:p>
    <w:p w14:paraId="2C519DD7" w14:textId="2D8A7A58" w:rsidR="00EC5DC0" w:rsidRPr="00733E4A" w:rsidRDefault="00C457E4" w:rsidP="00D54C75">
      <w:pPr>
        <w:tabs>
          <w:tab w:val="left" w:pos="558"/>
          <w:tab w:val="left" w:pos="7989"/>
        </w:tabs>
        <w:rPr>
          <w:rFonts w:eastAsia="Times New Roman" w:cstheme="minorHAnsi"/>
          <w:color w:val="000000"/>
          <w:u w:val="single"/>
        </w:rPr>
      </w:pPr>
      <w:r w:rsidRPr="00733E4A">
        <w:rPr>
          <w:rFonts w:eastAsia="Times New Roman" w:cstheme="minorHAnsi"/>
          <w:color w:val="000000"/>
          <w:u w:val="single"/>
        </w:rPr>
        <w:t>Ques</w:t>
      </w:r>
      <w:r w:rsidR="006D4AF1" w:rsidRPr="00733E4A">
        <w:rPr>
          <w:rFonts w:eastAsia="Times New Roman" w:cstheme="minorHAnsi"/>
          <w:color w:val="000000"/>
          <w:u w:val="single"/>
        </w:rPr>
        <w:t>ti</w:t>
      </w:r>
      <w:r w:rsidRPr="00733E4A">
        <w:rPr>
          <w:rFonts w:eastAsia="Times New Roman" w:cstheme="minorHAnsi"/>
          <w:color w:val="000000"/>
          <w:u w:val="single"/>
        </w:rPr>
        <w:t>on # 9</w:t>
      </w:r>
      <w:r w:rsidR="00D54C75" w:rsidRPr="00733E4A">
        <w:rPr>
          <w:rFonts w:eastAsia="Times New Roman" w:cstheme="minorHAnsi"/>
          <w:color w:val="000000"/>
          <w:u w:val="single"/>
        </w:rPr>
        <w:t xml:space="preserve">.  Serving High Needs Population:  </w:t>
      </w:r>
    </w:p>
    <w:p w14:paraId="2C519DD8" w14:textId="3DF80939" w:rsidR="00EC5DC0" w:rsidRPr="00EA651F" w:rsidRDefault="00D54C75" w:rsidP="00EC5DC0">
      <w:pPr>
        <w:tabs>
          <w:tab w:val="left" w:pos="558"/>
          <w:tab w:val="left" w:pos="7989"/>
        </w:tabs>
        <w:rPr>
          <w:rFonts w:eastAsia="Times New Roman" w:cstheme="minorHAnsi"/>
          <w:color w:val="000000"/>
        </w:rPr>
      </w:pPr>
      <w:r w:rsidRPr="00733E4A">
        <w:rPr>
          <w:rFonts w:eastAsia="Times New Roman" w:cstheme="minorHAnsi"/>
          <w:color w:val="000000"/>
        </w:rPr>
        <w:t>Supplemental App</w:t>
      </w:r>
      <w:r w:rsidR="00C457E4" w:rsidRPr="00733E4A">
        <w:rPr>
          <w:rFonts w:eastAsia="Times New Roman" w:cstheme="minorHAnsi"/>
          <w:color w:val="000000"/>
        </w:rPr>
        <w:t xml:space="preserve">lication:  </w:t>
      </w:r>
      <w:r w:rsidR="00EC5DC0" w:rsidRPr="00733E4A">
        <w:rPr>
          <w:rFonts w:eastAsia="Times New Roman" w:cstheme="minorHAnsi"/>
          <w:color w:val="000000"/>
        </w:rPr>
        <w:t>Identify any of the following subpopulations that your project will serve.</w:t>
      </w:r>
    </w:p>
    <w:p w14:paraId="2C519DD9" w14:textId="77777777" w:rsidR="003E265D" w:rsidRPr="00EA651F" w:rsidRDefault="003E265D" w:rsidP="00D54C75">
      <w:pPr>
        <w:tabs>
          <w:tab w:val="left" w:pos="558"/>
          <w:tab w:val="left" w:pos="7989"/>
        </w:tabs>
        <w:rPr>
          <w:rFonts w:eastAsia="Times New Roman" w:cstheme="minorHAnsi"/>
          <w:color w:val="000000"/>
        </w:rPr>
      </w:pPr>
    </w:p>
    <w:tbl>
      <w:tblPr>
        <w:tblStyle w:val="TableGrid"/>
        <w:tblW w:w="0" w:type="auto"/>
        <w:tblLook w:val="04A0" w:firstRow="1" w:lastRow="0" w:firstColumn="1" w:lastColumn="0" w:noHBand="0" w:noVBand="1"/>
      </w:tblPr>
      <w:tblGrid>
        <w:gridCol w:w="5395"/>
        <w:gridCol w:w="838"/>
        <w:gridCol w:w="872"/>
      </w:tblGrid>
      <w:tr w:rsidR="00C457E4" w:rsidRPr="00EA651F" w14:paraId="6A03064A" w14:textId="77777777" w:rsidTr="003E265D">
        <w:tc>
          <w:tcPr>
            <w:tcW w:w="5395" w:type="dxa"/>
          </w:tcPr>
          <w:p w14:paraId="3EB2F4A9" w14:textId="77777777" w:rsidR="00C457E4" w:rsidRPr="00EA651F" w:rsidRDefault="00C457E4" w:rsidP="00C457E4">
            <w:pPr>
              <w:tabs>
                <w:tab w:val="left" w:pos="558"/>
                <w:tab w:val="left" w:pos="7989"/>
              </w:tabs>
              <w:rPr>
                <w:rFonts w:cstheme="minorHAnsi"/>
              </w:rPr>
            </w:pPr>
          </w:p>
        </w:tc>
        <w:tc>
          <w:tcPr>
            <w:tcW w:w="838" w:type="dxa"/>
          </w:tcPr>
          <w:p w14:paraId="7260D1C1" w14:textId="6A04898F" w:rsidR="00C457E4" w:rsidRPr="00EA651F" w:rsidRDefault="00C457E4" w:rsidP="00C457E4">
            <w:pPr>
              <w:tabs>
                <w:tab w:val="left" w:pos="558"/>
                <w:tab w:val="left" w:pos="7989"/>
              </w:tabs>
              <w:rPr>
                <w:rFonts w:eastAsia="Times New Roman" w:cstheme="minorHAnsi"/>
                <w:color w:val="000000"/>
              </w:rPr>
            </w:pPr>
            <w:r w:rsidRPr="00EA651F">
              <w:rPr>
                <w:rFonts w:eastAsia="Times New Roman" w:cstheme="minorHAnsi"/>
                <w:color w:val="000000"/>
              </w:rPr>
              <w:t>Yes</w:t>
            </w:r>
          </w:p>
        </w:tc>
        <w:tc>
          <w:tcPr>
            <w:tcW w:w="872" w:type="dxa"/>
          </w:tcPr>
          <w:p w14:paraId="075BDB91" w14:textId="4B1E2F68" w:rsidR="00C457E4" w:rsidRPr="00EA651F" w:rsidRDefault="00C457E4" w:rsidP="00C457E4">
            <w:pPr>
              <w:tabs>
                <w:tab w:val="left" w:pos="558"/>
                <w:tab w:val="left" w:pos="7989"/>
              </w:tabs>
              <w:rPr>
                <w:rFonts w:eastAsia="Times New Roman" w:cstheme="minorHAnsi"/>
                <w:color w:val="000000"/>
              </w:rPr>
            </w:pPr>
            <w:r w:rsidRPr="00EA651F">
              <w:rPr>
                <w:rFonts w:eastAsia="Times New Roman" w:cstheme="minorHAnsi"/>
                <w:color w:val="000000"/>
              </w:rPr>
              <w:t>No</w:t>
            </w:r>
          </w:p>
        </w:tc>
      </w:tr>
      <w:tr w:rsidR="00C457E4" w:rsidRPr="00EA651F" w14:paraId="2C519DDD" w14:textId="77777777" w:rsidTr="003E265D">
        <w:tc>
          <w:tcPr>
            <w:tcW w:w="5395" w:type="dxa"/>
          </w:tcPr>
          <w:p w14:paraId="2C519DDA"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Low or no income (low income is 30% or &lt; of AMI)</w:t>
            </w:r>
          </w:p>
        </w:tc>
        <w:tc>
          <w:tcPr>
            <w:tcW w:w="838" w:type="dxa"/>
          </w:tcPr>
          <w:p w14:paraId="2C519DDB" w14:textId="1180D7AF" w:rsidR="00C457E4" w:rsidRPr="00EA651F" w:rsidRDefault="00C457E4" w:rsidP="00C457E4">
            <w:pPr>
              <w:tabs>
                <w:tab w:val="left" w:pos="558"/>
                <w:tab w:val="left" w:pos="7989"/>
              </w:tabs>
              <w:rPr>
                <w:rFonts w:eastAsia="Times New Roman" w:cstheme="minorHAnsi"/>
                <w:color w:val="000000"/>
              </w:rPr>
            </w:pPr>
          </w:p>
        </w:tc>
        <w:tc>
          <w:tcPr>
            <w:tcW w:w="872" w:type="dxa"/>
          </w:tcPr>
          <w:p w14:paraId="2C519DDC" w14:textId="2C4C9870"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1" w14:textId="77777777" w:rsidTr="003E265D">
        <w:tc>
          <w:tcPr>
            <w:tcW w:w="5395" w:type="dxa"/>
          </w:tcPr>
          <w:p w14:paraId="2C519DDE"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More than 1 disability</w:t>
            </w:r>
          </w:p>
        </w:tc>
        <w:tc>
          <w:tcPr>
            <w:tcW w:w="838" w:type="dxa"/>
          </w:tcPr>
          <w:p w14:paraId="2C519DDF"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0" w14:textId="77777777"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5" w14:textId="77777777" w:rsidTr="003E265D">
        <w:tc>
          <w:tcPr>
            <w:tcW w:w="5395" w:type="dxa"/>
          </w:tcPr>
          <w:p w14:paraId="2C519DE2"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Escaping violence or history of victimization</w:t>
            </w:r>
          </w:p>
        </w:tc>
        <w:tc>
          <w:tcPr>
            <w:tcW w:w="838" w:type="dxa"/>
          </w:tcPr>
          <w:p w14:paraId="2C519DE3"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4" w14:textId="77777777"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9" w14:textId="77777777" w:rsidTr="003E265D">
        <w:tc>
          <w:tcPr>
            <w:tcW w:w="5395" w:type="dxa"/>
          </w:tcPr>
          <w:p w14:paraId="2C519DE6"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Criminal History (with exceptions for state mandates)</w:t>
            </w:r>
          </w:p>
        </w:tc>
        <w:tc>
          <w:tcPr>
            <w:tcW w:w="838" w:type="dxa"/>
          </w:tcPr>
          <w:p w14:paraId="2C519DE7"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8" w14:textId="77777777"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D" w14:textId="77777777" w:rsidTr="003E265D">
        <w:tc>
          <w:tcPr>
            <w:tcW w:w="5395" w:type="dxa"/>
          </w:tcPr>
          <w:p w14:paraId="2C519DEA"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Chronically Homeless</w:t>
            </w:r>
          </w:p>
        </w:tc>
        <w:tc>
          <w:tcPr>
            <w:tcW w:w="838" w:type="dxa"/>
          </w:tcPr>
          <w:p w14:paraId="2C519DEB"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C" w14:textId="77777777" w:rsidR="00C457E4" w:rsidRPr="00EA651F" w:rsidRDefault="00C457E4" w:rsidP="00C457E4">
            <w:pPr>
              <w:tabs>
                <w:tab w:val="left" w:pos="558"/>
                <w:tab w:val="left" w:pos="7989"/>
              </w:tabs>
              <w:rPr>
                <w:rFonts w:eastAsia="Times New Roman" w:cstheme="minorHAnsi"/>
                <w:color w:val="000000"/>
              </w:rPr>
            </w:pPr>
          </w:p>
        </w:tc>
      </w:tr>
    </w:tbl>
    <w:p w14:paraId="2C519DEE" w14:textId="77777777" w:rsidR="003E265D" w:rsidRPr="00EA651F" w:rsidRDefault="003E265D" w:rsidP="00D54C75">
      <w:pPr>
        <w:tabs>
          <w:tab w:val="left" w:pos="558"/>
          <w:tab w:val="left" w:pos="7989"/>
        </w:tabs>
        <w:rPr>
          <w:rFonts w:eastAsia="Times New Roman" w:cstheme="minorHAnsi"/>
          <w:color w:val="000000"/>
        </w:rPr>
      </w:pPr>
    </w:p>
    <w:p w14:paraId="2C519DEF" w14:textId="05180344" w:rsidR="00D54C75" w:rsidRPr="00EA651F" w:rsidRDefault="00C457E4" w:rsidP="00D54C75">
      <w:pPr>
        <w:tabs>
          <w:tab w:val="left" w:pos="558"/>
          <w:tab w:val="left" w:pos="7989"/>
        </w:tabs>
        <w:rPr>
          <w:rFonts w:eastAsia="Times New Roman" w:cstheme="minorHAnsi"/>
          <w:color w:val="000000"/>
          <w:u w:val="single"/>
        </w:rPr>
      </w:pPr>
      <w:r>
        <w:rPr>
          <w:rFonts w:eastAsia="Times New Roman" w:cstheme="minorHAnsi"/>
          <w:color w:val="000000"/>
          <w:u w:val="single"/>
        </w:rPr>
        <w:t>Question #10</w:t>
      </w:r>
      <w:r w:rsidR="00D54C75" w:rsidRPr="00EA651F">
        <w:rPr>
          <w:rFonts w:eastAsia="Times New Roman" w:cstheme="minorHAnsi"/>
          <w:color w:val="000000"/>
          <w:u w:val="single"/>
        </w:rPr>
        <w:t>.  Coordinated Entry</w:t>
      </w:r>
    </w:p>
    <w:p w14:paraId="2C519DF0" w14:textId="39892FF8" w:rsidR="00DB339C" w:rsidRPr="002C18C3" w:rsidRDefault="00C00DFF" w:rsidP="00DB339C">
      <w:pPr>
        <w:pStyle w:val="NoSpacing"/>
        <w:rPr>
          <w:rFonts w:ascii="Calibri" w:eastAsia="Times New Roman" w:hAnsi="Calibri" w:cs="Times New Roman"/>
          <w:color w:val="000000"/>
        </w:rPr>
      </w:pPr>
      <w:r>
        <w:rPr>
          <w:rFonts w:eastAsia="Times New Roman" w:cstheme="minorHAnsi"/>
          <w:color w:val="000000"/>
        </w:rPr>
        <w:t>Supplemental Application</w:t>
      </w:r>
      <w:r w:rsidR="00822C9B">
        <w:rPr>
          <w:rFonts w:eastAsia="Times New Roman" w:cstheme="minorHAnsi"/>
          <w:color w:val="000000"/>
        </w:rPr>
        <w:t xml:space="preserve">:  </w:t>
      </w:r>
      <w:r w:rsidR="00822C9B" w:rsidRPr="00822C9B">
        <w:rPr>
          <w:rFonts w:eastAsia="Times New Roman" w:cstheme="minorHAnsi"/>
          <w:color w:val="000000"/>
        </w:rPr>
        <w:t xml:space="preserve">Indicate what percent of enrollments </w:t>
      </w:r>
      <w:r w:rsidR="00822C9B">
        <w:rPr>
          <w:rFonts w:eastAsia="Times New Roman" w:cstheme="minorHAnsi"/>
          <w:color w:val="000000"/>
        </w:rPr>
        <w:t xml:space="preserve">your </w:t>
      </w:r>
      <w:r w:rsidR="00822C9B" w:rsidRPr="00822C9B">
        <w:rPr>
          <w:rFonts w:eastAsia="Times New Roman" w:cstheme="minorHAnsi"/>
          <w:color w:val="000000"/>
        </w:rPr>
        <w:t xml:space="preserve">agency will commit to coming from the coordinated entry system. </w:t>
      </w:r>
    </w:p>
    <w:p w14:paraId="2C519DF1" w14:textId="77777777" w:rsidR="00D54C75" w:rsidRPr="00EA651F" w:rsidRDefault="00D54C75" w:rsidP="00D54C75">
      <w:pPr>
        <w:tabs>
          <w:tab w:val="left" w:pos="558"/>
          <w:tab w:val="left" w:pos="7989"/>
        </w:tabs>
        <w:rPr>
          <w:rFonts w:eastAsia="Times New Roman" w:cstheme="minorHAnsi"/>
          <w:color w:val="000000"/>
        </w:rPr>
      </w:pPr>
    </w:p>
    <w:p w14:paraId="2C519DF2" w14:textId="5F3DA416" w:rsidR="00D54C75" w:rsidRPr="00EA651F" w:rsidRDefault="00C457E4" w:rsidP="00D54C75">
      <w:pPr>
        <w:tabs>
          <w:tab w:val="left" w:pos="558"/>
          <w:tab w:val="left" w:pos="7989"/>
        </w:tabs>
        <w:rPr>
          <w:rFonts w:eastAsia="Times New Roman" w:cstheme="minorHAnsi"/>
          <w:color w:val="000000"/>
          <w:u w:val="single"/>
        </w:rPr>
      </w:pPr>
      <w:r>
        <w:rPr>
          <w:rFonts w:eastAsia="Times New Roman" w:cstheme="minorHAnsi"/>
          <w:color w:val="000000"/>
          <w:u w:val="single"/>
        </w:rPr>
        <w:t>Question #11</w:t>
      </w:r>
      <w:r w:rsidR="00D54C75" w:rsidRPr="00EA651F">
        <w:rPr>
          <w:rFonts w:eastAsia="Times New Roman" w:cstheme="minorHAnsi"/>
          <w:color w:val="000000"/>
          <w:u w:val="single"/>
        </w:rPr>
        <w:t>.  Needs &amp; Gaps Analysis</w:t>
      </w:r>
    </w:p>
    <w:p w14:paraId="2C519DF3" w14:textId="5D2E2D6F" w:rsidR="00581576" w:rsidRDefault="00C00DFF" w:rsidP="00581576">
      <w:pPr>
        <w:pStyle w:val="NoSpacing"/>
        <w:rPr>
          <w:rFonts w:eastAsia="Times New Roman" w:cstheme="minorHAnsi"/>
          <w:color w:val="000000"/>
        </w:rPr>
      </w:pPr>
      <w:r w:rsidRPr="00EA651F">
        <w:rPr>
          <w:rFonts w:eastAsia="Times New Roman" w:cstheme="minorHAnsi"/>
          <w:color w:val="000000"/>
        </w:rPr>
        <w:t>Supplemental Application</w:t>
      </w:r>
      <w:r>
        <w:rPr>
          <w:rFonts w:eastAsia="Times New Roman" w:cstheme="minorHAnsi"/>
          <w:color w:val="000000"/>
        </w:rPr>
        <w:t xml:space="preserve">.  </w:t>
      </w:r>
      <w:r w:rsidR="00E50E46">
        <w:rPr>
          <w:rFonts w:eastAsia="Times New Roman" w:cstheme="minorHAnsi"/>
          <w:color w:val="000000"/>
        </w:rPr>
        <w:t>Identify what gap in your local Needs and Gaps Assessment your project fills or how this project reflects your local assessment.</w:t>
      </w:r>
    </w:p>
    <w:p w14:paraId="00AE325D" w14:textId="77777777" w:rsidR="00DE7805" w:rsidRDefault="00DE7805" w:rsidP="00581576">
      <w:pPr>
        <w:pStyle w:val="NoSpacing"/>
        <w:rPr>
          <w:rFonts w:eastAsia="Times New Roman" w:cstheme="minorHAnsi"/>
          <w:color w:val="000000"/>
        </w:rPr>
      </w:pPr>
    </w:p>
    <w:p w14:paraId="41A35569" w14:textId="77777777" w:rsidR="00D334A1" w:rsidRDefault="00D334A1" w:rsidP="00581576">
      <w:pPr>
        <w:pStyle w:val="NoSpacing"/>
        <w:rPr>
          <w:rFonts w:eastAsia="Times New Roman" w:cstheme="minorHAnsi"/>
          <w:color w:val="000000"/>
          <w:u w:val="single"/>
        </w:rPr>
      </w:pPr>
    </w:p>
    <w:p w14:paraId="5A65EC59" w14:textId="4124F3A2" w:rsidR="00DE7805" w:rsidRDefault="00DE7805" w:rsidP="00581576">
      <w:pPr>
        <w:pStyle w:val="NoSpacing"/>
        <w:rPr>
          <w:u w:val="single"/>
        </w:rPr>
      </w:pPr>
      <w:r w:rsidRPr="003B1230">
        <w:rPr>
          <w:rFonts w:eastAsia="Times New Roman" w:cstheme="minorHAnsi"/>
          <w:color w:val="000000"/>
          <w:u w:val="single"/>
        </w:rPr>
        <w:lastRenderedPageBreak/>
        <w:t>Question #</w:t>
      </w:r>
      <w:r w:rsidR="009E1E91" w:rsidRPr="003B1230">
        <w:rPr>
          <w:rFonts w:eastAsia="Times New Roman" w:cstheme="minorHAnsi"/>
          <w:color w:val="000000"/>
          <w:u w:val="single"/>
        </w:rPr>
        <w:t xml:space="preserve">12. </w:t>
      </w:r>
      <w:r w:rsidR="00AB07FA" w:rsidRPr="003B1230">
        <w:rPr>
          <w:u w:val="single"/>
        </w:rPr>
        <w:t xml:space="preserve">Addressing </w:t>
      </w:r>
      <w:r w:rsidR="003B1230">
        <w:rPr>
          <w:u w:val="single"/>
        </w:rPr>
        <w:t>I</w:t>
      </w:r>
      <w:r w:rsidR="00AB07FA" w:rsidRPr="003B1230">
        <w:rPr>
          <w:u w:val="single"/>
        </w:rPr>
        <w:t xml:space="preserve">nequities to </w:t>
      </w:r>
      <w:r w:rsidR="003B1230">
        <w:rPr>
          <w:u w:val="single"/>
        </w:rPr>
        <w:t>H</w:t>
      </w:r>
      <w:r w:rsidR="00AB07FA" w:rsidRPr="003B1230">
        <w:rPr>
          <w:u w:val="single"/>
        </w:rPr>
        <w:t xml:space="preserve">ousing </w:t>
      </w:r>
      <w:r w:rsidR="003B1230">
        <w:rPr>
          <w:u w:val="single"/>
        </w:rPr>
        <w:t>A</w:t>
      </w:r>
      <w:r w:rsidR="00AB07FA" w:rsidRPr="003B1230">
        <w:rPr>
          <w:u w:val="single"/>
        </w:rPr>
        <w:t>ccess</w:t>
      </w:r>
      <w:r w:rsidR="003B1230" w:rsidRPr="003B1230">
        <w:rPr>
          <w:u w:val="single"/>
        </w:rPr>
        <w:t>.</w:t>
      </w:r>
    </w:p>
    <w:p w14:paraId="2A18ECCD" w14:textId="77777777" w:rsidR="0040618F" w:rsidRDefault="0040618F" w:rsidP="0040618F">
      <w:pPr>
        <w:rPr>
          <w:rFonts w:ascii="Calibri" w:eastAsia="Times New Roman" w:hAnsi="Calibri" w:cs="Calibri"/>
          <w:color w:val="000000"/>
        </w:rPr>
      </w:pPr>
      <w:r w:rsidRPr="0040618F">
        <w:rPr>
          <w:rFonts w:ascii="Calibri" w:eastAsia="Times New Roman" w:hAnsi="Calibri" w:cs="Calibri"/>
          <w:color w:val="000000"/>
        </w:rPr>
        <w:t>What are inequities to accessing housing in your service area and what actions steps is your program taking to address them?  If your organization does not currently address inequities to accessing housing, what is your plan to do so in the future? (Suggested word count: 100-250 words):</w:t>
      </w:r>
    </w:p>
    <w:p w14:paraId="39A0B686" w14:textId="77777777" w:rsidR="00D334A1" w:rsidRDefault="00D334A1" w:rsidP="0040618F">
      <w:pPr>
        <w:rPr>
          <w:rFonts w:ascii="Calibri" w:eastAsia="Times New Roman" w:hAnsi="Calibri" w:cs="Calibri"/>
          <w:color w:val="000000"/>
          <w:u w:val="single"/>
        </w:rPr>
      </w:pPr>
    </w:p>
    <w:p w14:paraId="0AC6E72C" w14:textId="77777777" w:rsidR="00D334A1" w:rsidRDefault="00D334A1" w:rsidP="0040618F">
      <w:pPr>
        <w:rPr>
          <w:rFonts w:ascii="Calibri" w:eastAsia="Times New Roman" w:hAnsi="Calibri" w:cs="Calibri"/>
          <w:color w:val="000000"/>
          <w:u w:val="single"/>
        </w:rPr>
      </w:pPr>
    </w:p>
    <w:p w14:paraId="7435D2D7" w14:textId="77777777" w:rsidR="00D334A1" w:rsidRDefault="00D334A1" w:rsidP="0040618F">
      <w:pPr>
        <w:rPr>
          <w:rFonts w:ascii="Calibri" w:eastAsia="Times New Roman" w:hAnsi="Calibri" w:cs="Calibri"/>
          <w:color w:val="000000"/>
          <w:u w:val="single"/>
        </w:rPr>
      </w:pPr>
    </w:p>
    <w:p w14:paraId="220FCF04" w14:textId="0B9F2AB3" w:rsidR="0040618F" w:rsidRDefault="0040618F" w:rsidP="0040618F">
      <w:pPr>
        <w:rPr>
          <w:u w:val="single"/>
        </w:rPr>
      </w:pPr>
      <w:r w:rsidRPr="00822A85">
        <w:rPr>
          <w:rFonts w:ascii="Calibri" w:eastAsia="Times New Roman" w:hAnsi="Calibri" w:cs="Calibri"/>
          <w:color w:val="000000"/>
          <w:u w:val="single"/>
        </w:rPr>
        <w:t xml:space="preserve">Question #13. </w:t>
      </w:r>
      <w:r w:rsidR="00822A85" w:rsidRPr="00822A85">
        <w:rPr>
          <w:u w:val="single"/>
        </w:rPr>
        <w:t xml:space="preserve">Integrating </w:t>
      </w:r>
      <w:r w:rsidR="00822A85">
        <w:rPr>
          <w:u w:val="single"/>
        </w:rPr>
        <w:t>C</w:t>
      </w:r>
      <w:r w:rsidR="00822A85" w:rsidRPr="00822A85">
        <w:rPr>
          <w:u w:val="single"/>
        </w:rPr>
        <w:t xml:space="preserve">ulturally </w:t>
      </w:r>
      <w:r w:rsidR="00822A85">
        <w:rPr>
          <w:u w:val="single"/>
        </w:rPr>
        <w:t>S</w:t>
      </w:r>
      <w:r w:rsidR="00822A85" w:rsidRPr="00822A85">
        <w:rPr>
          <w:u w:val="single"/>
        </w:rPr>
        <w:t xml:space="preserve">pecific or </w:t>
      </w:r>
      <w:r w:rsidR="00822A85">
        <w:rPr>
          <w:u w:val="single"/>
        </w:rPr>
        <w:t>C</w:t>
      </w:r>
      <w:r w:rsidR="00822A85" w:rsidRPr="00822A85">
        <w:rPr>
          <w:u w:val="single"/>
        </w:rPr>
        <w:t xml:space="preserve">ulturally </w:t>
      </w:r>
      <w:r w:rsidR="00822A85">
        <w:rPr>
          <w:u w:val="single"/>
        </w:rPr>
        <w:t>R</w:t>
      </w:r>
      <w:r w:rsidR="00822A85" w:rsidRPr="00822A85">
        <w:rPr>
          <w:u w:val="single"/>
        </w:rPr>
        <w:t xml:space="preserve">esponsive </w:t>
      </w:r>
      <w:r w:rsidR="00B155B2">
        <w:rPr>
          <w:u w:val="single"/>
        </w:rPr>
        <w:t>P</w:t>
      </w:r>
      <w:r w:rsidR="00B155B2" w:rsidRPr="00822A85">
        <w:rPr>
          <w:u w:val="single"/>
        </w:rPr>
        <w:t>rogramming</w:t>
      </w:r>
      <w:r w:rsidR="00B155B2">
        <w:rPr>
          <w:u w:val="single"/>
        </w:rPr>
        <w:t>. *</w:t>
      </w:r>
    </w:p>
    <w:p w14:paraId="15FA9BF8" w14:textId="77777777" w:rsidR="004033DB" w:rsidRDefault="00886A58" w:rsidP="00886A58">
      <w:pPr>
        <w:rPr>
          <w:rFonts w:ascii="Calibri" w:eastAsia="Times New Roman" w:hAnsi="Calibri" w:cs="Calibri"/>
          <w:color w:val="000000"/>
        </w:rPr>
      </w:pPr>
      <w:r w:rsidRPr="00886A58">
        <w:rPr>
          <w:rFonts w:ascii="Calibri" w:eastAsia="Times New Roman" w:hAnsi="Calibri" w:cs="Calibri"/>
          <w:color w:val="000000"/>
        </w:rPr>
        <w:t>How does your program integrate culturally specific and/or culturally responsive programming? If your program does not currently integrate culturally specific and/or culturally responsive programming, what is your plan to do so in the future? (Suggested word count: 100-250 words):</w:t>
      </w:r>
    </w:p>
    <w:p w14:paraId="50EFAFCD" w14:textId="77777777" w:rsidR="004033DB" w:rsidRDefault="004033DB" w:rsidP="00886A58">
      <w:pPr>
        <w:rPr>
          <w:rFonts w:ascii="Calibri" w:eastAsia="Times New Roman" w:hAnsi="Calibri" w:cs="Calibri"/>
          <w:color w:val="000000"/>
        </w:rPr>
      </w:pPr>
    </w:p>
    <w:p w14:paraId="688B2EDA" w14:textId="4A3E3E7A" w:rsidR="00886A58" w:rsidRPr="00886A58" w:rsidRDefault="00886A58" w:rsidP="00886A58">
      <w:pPr>
        <w:rPr>
          <w:rFonts w:ascii="Calibri" w:eastAsia="Times New Roman" w:hAnsi="Calibri" w:cs="Calibri"/>
          <w:color w:val="000000"/>
          <w:sz w:val="21"/>
          <w:szCs w:val="21"/>
        </w:rPr>
      </w:pPr>
      <w:r w:rsidRPr="00886A58">
        <w:rPr>
          <w:rFonts w:ascii="Calibri" w:eastAsia="Times New Roman" w:hAnsi="Calibri" w:cs="Calibri"/>
          <w:color w:val="000000"/>
        </w:rPr>
        <w:t> </w:t>
      </w:r>
    </w:p>
    <w:p w14:paraId="0BA860F2" w14:textId="77777777" w:rsidR="00B155B2" w:rsidRDefault="00B155B2" w:rsidP="00886A58">
      <w:pPr>
        <w:spacing w:line="231" w:lineRule="atLeast"/>
        <w:rPr>
          <w:rFonts w:ascii="Calibri" w:eastAsia="Times New Roman" w:hAnsi="Calibri" w:cs="Calibri"/>
          <w:color w:val="000000"/>
          <w:sz w:val="20"/>
          <w:szCs w:val="20"/>
        </w:rPr>
      </w:pPr>
    </w:p>
    <w:p w14:paraId="5532F98D" w14:textId="77777777" w:rsidR="00B155B2" w:rsidRDefault="00B155B2" w:rsidP="00886A58">
      <w:pPr>
        <w:spacing w:line="231" w:lineRule="atLeast"/>
        <w:rPr>
          <w:rFonts w:ascii="Calibri" w:eastAsia="Times New Roman" w:hAnsi="Calibri" w:cs="Calibri"/>
          <w:color w:val="000000"/>
          <w:sz w:val="20"/>
          <w:szCs w:val="20"/>
        </w:rPr>
      </w:pPr>
    </w:p>
    <w:p w14:paraId="3E914B85" w14:textId="559BCDCC" w:rsidR="00886A58" w:rsidRPr="00886A58" w:rsidRDefault="00B155B2" w:rsidP="00886A58">
      <w:pPr>
        <w:spacing w:line="231" w:lineRule="atLeast"/>
        <w:rPr>
          <w:rFonts w:ascii="Calibri" w:eastAsia="Times New Roman" w:hAnsi="Calibri" w:cs="Calibri"/>
          <w:color w:val="000000"/>
          <w:sz w:val="21"/>
          <w:szCs w:val="21"/>
        </w:rPr>
      </w:pPr>
      <w:r>
        <w:rPr>
          <w:rFonts w:ascii="Calibri" w:eastAsia="Times New Roman" w:hAnsi="Calibri" w:cs="Calibri"/>
          <w:color w:val="000000"/>
          <w:sz w:val="20"/>
          <w:szCs w:val="20"/>
        </w:rPr>
        <w:t>*</w:t>
      </w:r>
      <w:r w:rsidR="00886A58" w:rsidRPr="00886A58">
        <w:rPr>
          <w:rFonts w:ascii="Calibri" w:eastAsia="Times New Roman" w:hAnsi="Calibri" w:cs="Calibri"/>
          <w:color w:val="000000"/>
          <w:sz w:val="20"/>
          <w:szCs w:val="20"/>
        </w:rPr>
        <w:t xml:space="preserve">Culturally Responsive Care Definition: Cultural responsiveness means being open to new ideas that may conflict with the ideas, </w:t>
      </w:r>
      <w:r w:rsidR="004033DB" w:rsidRPr="004033DB">
        <w:rPr>
          <w:rFonts w:ascii="Calibri" w:eastAsia="Times New Roman" w:hAnsi="Calibri" w:cs="Calibri"/>
          <w:color w:val="000000"/>
          <w:sz w:val="20"/>
          <w:szCs w:val="20"/>
        </w:rPr>
        <w:t>beliefs,</w:t>
      </w:r>
      <w:r w:rsidR="00886A58" w:rsidRPr="00886A58">
        <w:rPr>
          <w:rFonts w:ascii="Calibri" w:eastAsia="Times New Roman" w:hAnsi="Calibri" w:cs="Calibri"/>
          <w:color w:val="000000"/>
          <w:sz w:val="20"/>
          <w:szCs w:val="20"/>
        </w:rPr>
        <w:t xml:space="preserve"> and values of your own culture, and being able to see these differences as equal…It means being respectful of everyone’s backgrounds, beliefs, values, customs, knowledge, lifestyle, and social behaviors. It helps you provide culturally appropriate care and support, so people are empowered to manage their own health. Cultural responsiveness involves continuous learning, self-exploration, and reflection. It draws on several concepts, including cultural awareness, cultural sensitivity, and cultural competence Cultural responsiveness is important for all social and cultural groups, including: </w:t>
      </w:r>
    </w:p>
    <w:p w14:paraId="670AFD7D"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Indigenous and tribally enrolled people </w:t>
      </w:r>
    </w:p>
    <w:p w14:paraId="2BAB8BE3"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from culturally and linguistically diverse backgrounds </w:t>
      </w:r>
    </w:p>
    <w:p w14:paraId="6F225762"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Refugees or displaced migrants </w:t>
      </w:r>
    </w:p>
    <w:p w14:paraId="137F353A"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at all life stages, including end of life </w:t>
      </w:r>
    </w:p>
    <w:p w14:paraId="1229B7D5"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with different abilities</w:t>
      </w:r>
    </w:p>
    <w:p w14:paraId="657E1DF9"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Lesbian Gay Bisexual Transgender Queer Intersex Asexual Two Spirit (LGBTQIAS2+ people)</w:t>
      </w:r>
    </w:p>
    <w:p w14:paraId="63E0F9B5" w14:textId="77777777" w:rsidR="00822A85" w:rsidRPr="0040618F" w:rsidRDefault="00822A85" w:rsidP="0040618F">
      <w:pPr>
        <w:rPr>
          <w:rFonts w:ascii="Times New Roman" w:eastAsia="Times New Roman" w:hAnsi="Times New Roman" w:cs="Times New Roman"/>
          <w:sz w:val="24"/>
          <w:szCs w:val="24"/>
          <w:u w:val="single"/>
        </w:rPr>
      </w:pPr>
    </w:p>
    <w:p w14:paraId="12841BA3" w14:textId="77777777" w:rsidR="0040618F" w:rsidRPr="003B1230" w:rsidRDefault="0040618F" w:rsidP="00581576">
      <w:pPr>
        <w:pStyle w:val="NoSpacing"/>
        <w:rPr>
          <w:u w:val="single"/>
        </w:rPr>
      </w:pPr>
    </w:p>
    <w:p w14:paraId="2C519DF4" w14:textId="77777777" w:rsidR="00C00DFF" w:rsidRPr="00EA651F" w:rsidRDefault="00C00DFF" w:rsidP="00B81C4D">
      <w:pPr>
        <w:rPr>
          <w:rFonts w:eastAsia="Times New Roman" w:cstheme="minorHAnsi"/>
          <w:color w:val="000000"/>
        </w:rPr>
      </w:pPr>
    </w:p>
    <w:sectPr w:rsidR="00C00DFF" w:rsidRPr="00EA651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91EB" w14:textId="77777777" w:rsidR="005C4527" w:rsidRDefault="005C4527" w:rsidP="00486059">
      <w:r>
        <w:separator/>
      </w:r>
    </w:p>
  </w:endnote>
  <w:endnote w:type="continuationSeparator" w:id="0">
    <w:p w14:paraId="133F2949" w14:textId="77777777" w:rsidR="005C4527" w:rsidRDefault="005C4527" w:rsidP="0048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408497"/>
      <w:docPartObj>
        <w:docPartGallery w:val="Page Numbers (Bottom of Page)"/>
        <w:docPartUnique/>
      </w:docPartObj>
    </w:sdtPr>
    <w:sdtEndPr>
      <w:rPr>
        <w:noProof/>
      </w:rPr>
    </w:sdtEndPr>
    <w:sdtContent>
      <w:p w14:paraId="2C519DFB" w14:textId="77777777" w:rsidR="00B81C4D" w:rsidRDefault="00B81C4D">
        <w:pPr>
          <w:pStyle w:val="Footer"/>
          <w:jc w:val="right"/>
        </w:pPr>
        <w:r>
          <w:fldChar w:fldCharType="begin"/>
        </w:r>
        <w:r>
          <w:instrText xml:space="preserve"> PAGE   \* MERGEFORMAT </w:instrText>
        </w:r>
        <w:r>
          <w:fldChar w:fldCharType="separate"/>
        </w:r>
        <w:r w:rsidR="00270FCC">
          <w:rPr>
            <w:noProof/>
          </w:rPr>
          <w:t>2</w:t>
        </w:r>
        <w:r>
          <w:rPr>
            <w:noProof/>
          </w:rPr>
          <w:fldChar w:fldCharType="end"/>
        </w:r>
      </w:p>
    </w:sdtContent>
  </w:sdt>
  <w:p w14:paraId="2C519DFC" w14:textId="77777777" w:rsidR="00B81C4D" w:rsidRDefault="00B8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7B2E" w14:textId="77777777" w:rsidR="005C4527" w:rsidRDefault="005C4527" w:rsidP="00486059">
      <w:r>
        <w:separator/>
      </w:r>
    </w:p>
  </w:footnote>
  <w:footnote w:type="continuationSeparator" w:id="0">
    <w:p w14:paraId="3CD01AF4" w14:textId="77777777" w:rsidR="005C4527" w:rsidRDefault="005C4527" w:rsidP="0048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2E7"/>
    <w:multiLevelType w:val="hybridMultilevel"/>
    <w:tmpl w:val="7B9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44EDD"/>
    <w:multiLevelType w:val="hybridMultilevel"/>
    <w:tmpl w:val="5064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B7F67"/>
    <w:multiLevelType w:val="hybridMultilevel"/>
    <w:tmpl w:val="F1E4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6755E"/>
    <w:multiLevelType w:val="hybridMultilevel"/>
    <w:tmpl w:val="AE5C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B6DF8"/>
    <w:multiLevelType w:val="hybridMultilevel"/>
    <w:tmpl w:val="26B8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53775"/>
    <w:multiLevelType w:val="multilevel"/>
    <w:tmpl w:val="844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63D75"/>
    <w:multiLevelType w:val="hybridMultilevel"/>
    <w:tmpl w:val="FBA0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879661">
    <w:abstractNumId w:val="6"/>
  </w:num>
  <w:num w:numId="2" w16cid:durableId="437717823">
    <w:abstractNumId w:val="1"/>
  </w:num>
  <w:num w:numId="3" w16cid:durableId="1910922599">
    <w:abstractNumId w:val="4"/>
  </w:num>
  <w:num w:numId="4" w16cid:durableId="100029283">
    <w:abstractNumId w:val="0"/>
  </w:num>
  <w:num w:numId="5" w16cid:durableId="1007249595">
    <w:abstractNumId w:val="2"/>
  </w:num>
  <w:num w:numId="6" w16cid:durableId="409428419">
    <w:abstractNumId w:val="3"/>
  </w:num>
  <w:num w:numId="7" w16cid:durableId="1312782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15"/>
    <w:rsid w:val="00067BEC"/>
    <w:rsid w:val="0007751D"/>
    <w:rsid w:val="00084063"/>
    <w:rsid w:val="00094052"/>
    <w:rsid w:val="000B0C74"/>
    <w:rsid w:val="000B6CBA"/>
    <w:rsid w:val="000D610A"/>
    <w:rsid w:val="000E4D4D"/>
    <w:rsid w:val="000F63F9"/>
    <w:rsid w:val="0015717D"/>
    <w:rsid w:val="00247D24"/>
    <w:rsid w:val="00265567"/>
    <w:rsid w:val="00270FCC"/>
    <w:rsid w:val="002750AD"/>
    <w:rsid w:val="002806A9"/>
    <w:rsid w:val="002D0013"/>
    <w:rsid w:val="002D65B5"/>
    <w:rsid w:val="002E1418"/>
    <w:rsid w:val="00314433"/>
    <w:rsid w:val="00315CCF"/>
    <w:rsid w:val="00326521"/>
    <w:rsid w:val="003344CC"/>
    <w:rsid w:val="00336F3F"/>
    <w:rsid w:val="00384F63"/>
    <w:rsid w:val="00387D2D"/>
    <w:rsid w:val="003A124B"/>
    <w:rsid w:val="003A3C08"/>
    <w:rsid w:val="003B1230"/>
    <w:rsid w:val="003E265D"/>
    <w:rsid w:val="004033DB"/>
    <w:rsid w:val="0040618F"/>
    <w:rsid w:val="00420039"/>
    <w:rsid w:val="0045218B"/>
    <w:rsid w:val="00453287"/>
    <w:rsid w:val="00484AD7"/>
    <w:rsid w:val="00486059"/>
    <w:rsid w:val="004C780B"/>
    <w:rsid w:val="004C7EAF"/>
    <w:rsid w:val="004D3978"/>
    <w:rsid w:val="00547E50"/>
    <w:rsid w:val="00557C7A"/>
    <w:rsid w:val="00581576"/>
    <w:rsid w:val="00590292"/>
    <w:rsid w:val="005C4527"/>
    <w:rsid w:val="005C5D06"/>
    <w:rsid w:val="005D5892"/>
    <w:rsid w:val="005E6D23"/>
    <w:rsid w:val="00654BB5"/>
    <w:rsid w:val="006675AB"/>
    <w:rsid w:val="0069567A"/>
    <w:rsid w:val="00695DAD"/>
    <w:rsid w:val="006B568B"/>
    <w:rsid w:val="006D04B6"/>
    <w:rsid w:val="006D2965"/>
    <w:rsid w:val="006D4AF1"/>
    <w:rsid w:val="00733E4A"/>
    <w:rsid w:val="0076264D"/>
    <w:rsid w:val="00775D3F"/>
    <w:rsid w:val="007778E8"/>
    <w:rsid w:val="007A416E"/>
    <w:rsid w:val="007B457C"/>
    <w:rsid w:val="007E58F4"/>
    <w:rsid w:val="00822A85"/>
    <w:rsid w:val="00822C9B"/>
    <w:rsid w:val="00850A5E"/>
    <w:rsid w:val="00861EF6"/>
    <w:rsid w:val="00863B9D"/>
    <w:rsid w:val="00886A58"/>
    <w:rsid w:val="008F3FD5"/>
    <w:rsid w:val="00951D35"/>
    <w:rsid w:val="00964F8D"/>
    <w:rsid w:val="0098687D"/>
    <w:rsid w:val="009B0502"/>
    <w:rsid w:val="009B25E7"/>
    <w:rsid w:val="009C6AFA"/>
    <w:rsid w:val="009E1E91"/>
    <w:rsid w:val="009E2BB3"/>
    <w:rsid w:val="009E339E"/>
    <w:rsid w:val="009E5865"/>
    <w:rsid w:val="009F0D92"/>
    <w:rsid w:val="00A07024"/>
    <w:rsid w:val="00A21479"/>
    <w:rsid w:val="00A240D9"/>
    <w:rsid w:val="00A46D2C"/>
    <w:rsid w:val="00A55C7D"/>
    <w:rsid w:val="00A90056"/>
    <w:rsid w:val="00A97957"/>
    <w:rsid w:val="00AA4C3F"/>
    <w:rsid w:val="00AB07FA"/>
    <w:rsid w:val="00B03A71"/>
    <w:rsid w:val="00B155B2"/>
    <w:rsid w:val="00B2687F"/>
    <w:rsid w:val="00B81C4D"/>
    <w:rsid w:val="00C00DFF"/>
    <w:rsid w:val="00C1669B"/>
    <w:rsid w:val="00C207EE"/>
    <w:rsid w:val="00C37568"/>
    <w:rsid w:val="00C448E9"/>
    <w:rsid w:val="00C457E4"/>
    <w:rsid w:val="00C60537"/>
    <w:rsid w:val="00C638EA"/>
    <w:rsid w:val="00C83E92"/>
    <w:rsid w:val="00C85DEF"/>
    <w:rsid w:val="00C9133C"/>
    <w:rsid w:val="00C95CE3"/>
    <w:rsid w:val="00CB4D71"/>
    <w:rsid w:val="00CC4155"/>
    <w:rsid w:val="00CE1134"/>
    <w:rsid w:val="00D1645F"/>
    <w:rsid w:val="00D334A1"/>
    <w:rsid w:val="00D33528"/>
    <w:rsid w:val="00D54C75"/>
    <w:rsid w:val="00D57767"/>
    <w:rsid w:val="00DA028D"/>
    <w:rsid w:val="00DA0480"/>
    <w:rsid w:val="00DB339C"/>
    <w:rsid w:val="00DB73D9"/>
    <w:rsid w:val="00DE0130"/>
    <w:rsid w:val="00DE7805"/>
    <w:rsid w:val="00DF202F"/>
    <w:rsid w:val="00E239BE"/>
    <w:rsid w:val="00E337A3"/>
    <w:rsid w:val="00E50E46"/>
    <w:rsid w:val="00E51D8C"/>
    <w:rsid w:val="00E85108"/>
    <w:rsid w:val="00E9381B"/>
    <w:rsid w:val="00EA2E4F"/>
    <w:rsid w:val="00EA651F"/>
    <w:rsid w:val="00EB4415"/>
    <w:rsid w:val="00EC5DC0"/>
    <w:rsid w:val="00EE1F0A"/>
    <w:rsid w:val="00F073B3"/>
    <w:rsid w:val="00F6631D"/>
    <w:rsid w:val="00FC00F2"/>
    <w:rsid w:val="00FD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9D65"/>
  <w15:chartTrackingRefBased/>
  <w15:docId w15:val="{5DA2E453-3462-48EE-896E-353DC52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TableParagraph">
    <w:name w:val="Table Paragraph"/>
    <w:basedOn w:val="Normal"/>
    <w:uiPriority w:val="1"/>
    <w:qFormat/>
    <w:rsid w:val="00850A5E"/>
    <w:pPr>
      <w:widowControl w:val="0"/>
      <w:spacing w:before="37"/>
      <w:jc w:val="center"/>
    </w:pPr>
    <w:rPr>
      <w:rFonts w:ascii="Arial" w:eastAsia="Arial" w:hAnsi="Arial" w:cs="Arial"/>
    </w:rPr>
  </w:style>
  <w:style w:type="paragraph" w:styleId="BodyText">
    <w:name w:val="Body Text"/>
    <w:basedOn w:val="Normal"/>
    <w:link w:val="BodyTextChar"/>
    <w:uiPriority w:val="1"/>
    <w:qFormat/>
    <w:rsid w:val="00850A5E"/>
    <w:pPr>
      <w:widowControl w:val="0"/>
    </w:pPr>
    <w:rPr>
      <w:rFonts w:ascii="Arial" w:eastAsia="Arial" w:hAnsi="Arial" w:cs="Arial"/>
      <w:sz w:val="19"/>
      <w:szCs w:val="19"/>
    </w:rPr>
  </w:style>
  <w:style w:type="character" w:customStyle="1" w:styleId="BodyTextChar">
    <w:name w:val="Body Text Char"/>
    <w:basedOn w:val="DefaultParagraphFont"/>
    <w:link w:val="BodyText"/>
    <w:uiPriority w:val="1"/>
    <w:rsid w:val="00850A5E"/>
    <w:rPr>
      <w:rFonts w:ascii="Arial" w:eastAsia="Arial" w:hAnsi="Arial" w:cs="Arial"/>
      <w:sz w:val="19"/>
      <w:szCs w:val="19"/>
    </w:rPr>
  </w:style>
  <w:style w:type="table" w:styleId="TableGrid">
    <w:name w:val="Table Grid"/>
    <w:basedOn w:val="TableNormal"/>
    <w:uiPriority w:val="39"/>
    <w:rsid w:val="0085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059"/>
    <w:pPr>
      <w:tabs>
        <w:tab w:val="center" w:pos="4680"/>
        <w:tab w:val="right" w:pos="9360"/>
      </w:tabs>
    </w:pPr>
  </w:style>
  <w:style w:type="character" w:customStyle="1" w:styleId="HeaderChar">
    <w:name w:val="Header Char"/>
    <w:basedOn w:val="DefaultParagraphFont"/>
    <w:link w:val="Header"/>
    <w:uiPriority w:val="99"/>
    <w:rsid w:val="00486059"/>
  </w:style>
  <w:style w:type="paragraph" w:styleId="Footer">
    <w:name w:val="footer"/>
    <w:basedOn w:val="Normal"/>
    <w:link w:val="FooterChar"/>
    <w:uiPriority w:val="99"/>
    <w:unhideWhenUsed/>
    <w:rsid w:val="00486059"/>
    <w:pPr>
      <w:tabs>
        <w:tab w:val="center" w:pos="4680"/>
        <w:tab w:val="right" w:pos="9360"/>
      </w:tabs>
    </w:pPr>
  </w:style>
  <w:style w:type="character" w:customStyle="1" w:styleId="FooterChar">
    <w:name w:val="Footer Char"/>
    <w:basedOn w:val="DefaultParagraphFont"/>
    <w:link w:val="Footer"/>
    <w:uiPriority w:val="99"/>
    <w:rsid w:val="00486059"/>
  </w:style>
  <w:style w:type="paragraph" w:styleId="BalloonText">
    <w:name w:val="Balloon Text"/>
    <w:basedOn w:val="Normal"/>
    <w:link w:val="BalloonTextChar"/>
    <w:uiPriority w:val="99"/>
    <w:semiHidden/>
    <w:unhideWhenUsed/>
    <w:rsid w:val="00486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59"/>
    <w:rPr>
      <w:rFonts w:ascii="Segoe UI" w:hAnsi="Segoe UI" w:cs="Segoe UI"/>
      <w:sz w:val="18"/>
      <w:szCs w:val="18"/>
    </w:rPr>
  </w:style>
  <w:style w:type="paragraph" w:styleId="NoSpacing">
    <w:name w:val="No Spacing"/>
    <w:uiPriority w:val="1"/>
    <w:qFormat/>
    <w:rsid w:val="003E265D"/>
  </w:style>
  <w:style w:type="character" w:styleId="UnresolvedMention">
    <w:name w:val="Unresolved Mention"/>
    <w:basedOn w:val="DefaultParagraphFont"/>
    <w:uiPriority w:val="99"/>
    <w:semiHidden/>
    <w:unhideWhenUsed/>
    <w:rsid w:val="00E51D8C"/>
    <w:rPr>
      <w:color w:val="605E5C"/>
      <w:shd w:val="clear" w:color="auto" w:fill="E1DFDD"/>
    </w:rPr>
  </w:style>
  <w:style w:type="character" w:customStyle="1" w:styleId="apple-converted-space">
    <w:name w:val="apple-converted-space"/>
    <w:basedOn w:val="DefaultParagraphFont"/>
    <w:rsid w:val="0088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7614">
      <w:bodyDiv w:val="1"/>
      <w:marLeft w:val="0"/>
      <w:marRight w:val="0"/>
      <w:marTop w:val="0"/>
      <w:marBottom w:val="0"/>
      <w:divBdr>
        <w:top w:val="none" w:sz="0" w:space="0" w:color="auto"/>
        <w:left w:val="none" w:sz="0" w:space="0" w:color="auto"/>
        <w:bottom w:val="none" w:sz="0" w:space="0" w:color="auto"/>
        <w:right w:val="none" w:sz="0" w:space="0" w:color="auto"/>
      </w:divBdr>
    </w:div>
    <w:div w:id="750393819">
      <w:bodyDiv w:val="1"/>
      <w:marLeft w:val="0"/>
      <w:marRight w:val="0"/>
      <w:marTop w:val="0"/>
      <w:marBottom w:val="0"/>
      <w:divBdr>
        <w:top w:val="none" w:sz="0" w:space="0" w:color="auto"/>
        <w:left w:val="none" w:sz="0" w:space="0" w:color="auto"/>
        <w:bottom w:val="none" w:sz="0" w:space="0" w:color="auto"/>
        <w:right w:val="none" w:sz="0" w:space="0" w:color="auto"/>
      </w:divBdr>
    </w:div>
    <w:div w:id="1107627265">
      <w:bodyDiv w:val="1"/>
      <w:marLeft w:val="0"/>
      <w:marRight w:val="0"/>
      <w:marTop w:val="0"/>
      <w:marBottom w:val="0"/>
      <w:divBdr>
        <w:top w:val="none" w:sz="0" w:space="0" w:color="auto"/>
        <w:left w:val="none" w:sz="0" w:space="0" w:color="auto"/>
        <w:bottom w:val="none" w:sz="0" w:space="0" w:color="auto"/>
        <w:right w:val="none" w:sz="0" w:space="0" w:color="auto"/>
      </w:divBdr>
    </w:div>
    <w:div w:id="1110317086">
      <w:bodyDiv w:val="1"/>
      <w:marLeft w:val="0"/>
      <w:marRight w:val="0"/>
      <w:marTop w:val="0"/>
      <w:marBottom w:val="0"/>
      <w:divBdr>
        <w:top w:val="none" w:sz="0" w:space="0" w:color="auto"/>
        <w:left w:val="none" w:sz="0" w:space="0" w:color="auto"/>
        <w:bottom w:val="none" w:sz="0" w:space="0" w:color="auto"/>
        <w:right w:val="none" w:sz="0" w:space="0" w:color="auto"/>
      </w:divBdr>
    </w:div>
    <w:div w:id="1123235013">
      <w:bodyDiv w:val="1"/>
      <w:marLeft w:val="0"/>
      <w:marRight w:val="0"/>
      <w:marTop w:val="0"/>
      <w:marBottom w:val="0"/>
      <w:divBdr>
        <w:top w:val="none" w:sz="0" w:space="0" w:color="auto"/>
        <w:left w:val="none" w:sz="0" w:space="0" w:color="auto"/>
        <w:bottom w:val="none" w:sz="0" w:space="0" w:color="auto"/>
        <w:right w:val="none" w:sz="0" w:space="0" w:color="auto"/>
      </w:divBdr>
    </w:div>
    <w:div w:id="1198740773">
      <w:bodyDiv w:val="1"/>
      <w:marLeft w:val="0"/>
      <w:marRight w:val="0"/>
      <w:marTop w:val="0"/>
      <w:marBottom w:val="0"/>
      <w:divBdr>
        <w:top w:val="none" w:sz="0" w:space="0" w:color="auto"/>
        <w:left w:val="none" w:sz="0" w:space="0" w:color="auto"/>
        <w:bottom w:val="none" w:sz="0" w:space="0" w:color="auto"/>
        <w:right w:val="none" w:sz="0" w:space="0" w:color="auto"/>
      </w:divBdr>
    </w:div>
    <w:div w:id="1450315084">
      <w:bodyDiv w:val="1"/>
      <w:marLeft w:val="0"/>
      <w:marRight w:val="0"/>
      <w:marTop w:val="0"/>
      <w:marBottom w:val="0"/>
      <w:divBdr>
        <w:top w:val="none" w:sz="0" w:space="0" w:color="auto"/>
        <w:left w:val="none" w:sz="0" w:space="0" w:color="auto"/>
        <w:bottom w:val="none" w:sz="0" w:space="0" w:color="auto"/>
        <w:right w:val="none" w:sz="0" w:space="0" w:color="auto"/>
      </w:divBdr>
    </w:div>
    <w:div w:id="1514027486">
      <w:bodyDiv w:val="1"/>
      <w:marLeft w:val="0"/>
      <w:marRight w:val="0"/>
      <w:marTop w:val="0"/>
      <w:marBottom w:val="0"/>
      <w:divBdr>
        <w:top w:val="none" w:sz="0" w:space="0" w:color="auto"/>
        <w:left w:val="none" w:sz="0" w:space="0" w:color="auto"/>
        <w:bottom w:val="none" w:sz="0" w:space="0" w:color="auto"/>
        <w:right w:val="none" w:sz="0" w:space="0" w:color="auto"/>
      </w:divBdr>
    </w:div>
    <w:div w:id="1758938825">
      <w:bodyDiv w:val="1"/>
      <w:marLeft w:val="0"/>
      <w:marRight w:val="0"/>
      <w:marTop w:val="0"/>
      <w:marBottom w:val="0"/>
      <w:divBdr>
        <w:top w:val="none" w:sz="0" w:space="0" w:color="auto"/>
        <w:left w:val="none" w:sz="0" w:space="0" w:color="auto"/>
        <w:bottom w:val="none" w:sz="0" w:space="0" w:color="auto"/>
        <w:right w:val="none" w:sz="0" w:space="0" w:color="auto"/>
      </w:divBdr>
    </w:div>
    <w:div w:id="1775783391">
      <w:bodyDiv w:val="1"/>
      <w:marLeft w:val="0"/>
      <w:marRight w:val="0"/>
      <w:marTop w:val="0"/>
      <w:marBottom w:val="0"/>
      <w:divBdr>
        <w:top w:val="none" w:sz="0" w:space="0" w:color="auto"/>
        <w:left w:val="none" w:sz="0" w:space="0" w:color="auto"/>
        <w:bottom w:val="none" w:sz="0" w:space="0" w:color="auto"/>
        <w:right w:val="none" w:sz="0" w:space="0" w:color="auto"/>
      </w:divBdr>
    </w:div>
    <w:div w:id="20797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tco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vi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C:\Users\civic\AppData\Roaming\Microsoft\Templates\Single spaced (blank).dotx</Template>
  <TotalTime>57</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David O’Leary</cp:lastModifiedBy>
  <cp:revision>26</cp:revision>
  <cp:lastPrinted>2021-10-03T22:20:00Z</cp:lastPrinted>
  <dcterms:created xsi:type="dcterms:W3CDTF">2021-09-27T16:31:00Z</dcterms:created>
  <dcterms:modified xsi:type="dcterms:W3CDTF">2022-08-22T16:19:00Z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